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707" w:rsidRDefault="00273707" w:rsidP="00273707">
      <w:pPr>
        <w:ind w:left="212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РОССИЙСКАЯ  ФЕДЕРАЦИЯ</w:t>
      </w:r>
    </w:p>
    <w:p w:rsidR="00273707" w:rsidRDefault="00273707" w:rsidP="002737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273707" w:rsidRDefault="00273707" w:rsidP="00273707">
      <w:pPr>
        <w:jc w:val="center"/>
        <w:rPr>
          <w:b/>
          <w:sz w:val="32"/>
          <w:szCs w:val="32"/>
        </w:rPr>
      </w:pPr>
    </w:p>
    <w:p w:rsidR="00273707" w:rsidRDefault="00273707" w:rsidP="002737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Некрасовский муниципальный район</w:t>
      </w:r>
    </w:p>
    <w:p w:rsidR="00273707" w:rsidRDefault="00273707" w:rsidP="002737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Муниципальный Совет сельского поселения </w:t>
      </w:r>
      <w:proofErr w:type="gramStart"/>
      <w:r>
        <w:rPr>
          <w:b/>
          <w:sz w:val="32"/>
          <w:szCs w:val="32"/>
        </w:rPr>
        <w:t>Некрасовское</w:t>
      </w:r>
      <w:proofErr w:type="gramEnd"/>
    </w:p>
    <w:p w:rsidR="00273707" w:rsidRDefault="00273707" w:rsidP="00273707">
      <w:pPr>
        <w:jc w:val="both"/>
        <w:rPr>
          <w:b/>
          <w:sz w:val="32"/>
          <w:szCs w:val="32"/>
        </w:rPr>
      </w:pPr>
    </w:p>
    <w:p w:rsidR="00273707" w:rsidRDefault="00273707" w:rsidP="0027370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73707" w:rsidRDefault="00273707" w:rsidP="00273707">
      <w:pPr>
        <w:jc w:val="center"/>
        <w:rPr>
          <w:b/>
          <w:sz w:val="32"/>
          <w:szCs w:val="32"/>
        </w:rPr>
      </w:pPr>
    </w:p>
    <w:p w:rsidR="00273707" w:rsidRDefault="00273707" w:rsidP="00273707">
      <w:pPr>
        <w:jc w:val="center"/>
        <w:rPr>
          <w:b/>
          <w:sz w:val="28"/>
          <w:szCs w:val="28"/>
        </w:rPr>
      </w:pPr>
    </w:p>
    <w:p w:rsidR="00273707" w:rsidRDefault="00273707" w:rsidP="002737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28.05.  2015 года  № 38                                           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Некрасовское</w:t>
      </w:r>
    </w:p>
    <w:p w:rsidR="00273707" w:rsidRDefault="00273707" w:rsidP="00273707">
      <w:pPr>
        <w:jc w:val="both"/>
        <w:rPr>
          <w:sz w:val="28"/>
          <w:szCs w:val="28"/>
        </w:rPr>
      </w:pPr>
    </w:p>
    <w:p w:rsidR="00273707" w:rsidRDefault="00273707" w:rsidP="00273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273707" w:rsidRDefault="00273707" w:rsidP="0027370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Совета от 24.10.2013 г.</w:t>
      </w:r>
    </w:p>
    <w:p w:rsidR="00273707" w:rsidRDefault="00273707" w:rsidP="00273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221 «О дорожном фонде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273707" w:rsidRDefault="00273707" w:rsidP="00273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>»</w:t>
      </w:r>
    </w:p>
    <w:p w:rsidR="00273707" w:rsidRDefault="00273707" w:rsidP="00273707">
      <w:pPr>
        <w:jc w:val="both"/>
        <w:rPr>
          <w:sz w:val="28"/>
          <w:szCs w:val="28"/>
        </w:rPr>
      </w:pPr>
    </w:p>
    <w:p w:rsidR="00273707" w:rsidRDefault="00273707" w:rsidP="002737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Российской Федерации, Федеральным законом от 06.10.2003 г. № 131 – ФЗ «Об общих принципах организации местного самоуправления в Российской Федерации» и руководствуясь Уставом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, Муниципальный Совет РЕШИЛ: </w:t>
      </w:r>
    </w:p>
    <w:p w:rsidR="00273707" w:rsidRDefault="00273707" w:rsidP="00273707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Порядок формирования и использования бюджетных ассигнований дорожного фонда сельского поселения некрасовское (далее – Порядок), утвержденный Решением Муниципального Совета сельского поселения Некрасовское от 24.10.2013 года № 221 «О дорожном фонде сельского поселения Некрасовское»:</w:t>
      </w:r>
    </w:p>
    <w:p w:rsidR="00273707" w:rsidRDefault="00273707" w:rsidP="00273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 12 пункта 7 Порядка формирования и использования бюджетных ассигнований дорожного фонда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следует читать в новой редакции:</w:t>
      </w:r>
    </w:p>
    <w:p w:rsidR="00273707" w:rsidRDefault="00273707" w:rsidP="002737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- отчислений от налоговых доходов сельского поселения </w:t>
      </w:r>
      <w:proofErr w:type="gramStart"/>
      <w:r>
        <w:rPr>
          <w:sz w:val="28"/>
          <w:szCs w:val="28"/>
        </w:rPr>
        <w:t>Некрасовское</w:t>
      </w:r>
      <w:proofErr w:type="gramEnd"/>
      <w:r>
        <w:rPr>
          <w:sz w:val="28"/>
          <w:szCs w:val="28"/>
        </w:rPr>
        <w:t xml:space="preserve"> в размере 5%, от неналоговых – в размере 50%».</w:t>
      </w:r>
    </w:p>
    <w:p w:rsidR="00273707" w:rsidRDefault="00273707" w:rsidP="00273707">
      <w:pPr>
        <w:jc w:val="both"/>
        <w:rPr>
          <w:sz w:val="28"/>
          <w:szCs w:val="28"/>
        </w:rPr>
      </w:pPr>
      <w:r>
        <w:rPr>
          <w:sz w:val="28"/>
          <w:szCs w:val="28"/>
        </w:rPr>
        <w:t>2. Считать утратившим силу Решение № 29 от 26.02.2015 г. с 01.05.2015 года.</w:t>
      </w:r>
    </w:p>
    <w:p w:rsidR="00273707" w:rsidRDefault="00273707" w:rsidP="00273707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 и распространяет свои действия, возникшие с 01 мая 2015 года.</w:t>
      </w:r>
    </w:p>
    <w:p w:rsidR="00273707" w:rsidRDefault="00273707" w:rsidP="00273707">
      <w:pPr>
        <w:jc w:val="both"/>
        <w:rPr>
          <w:sz w:val="28"/>
          <w:szCs w:val="28"/>
        </w:rPr>
      </w:pPr>
      <w:r>
        <w:rPr>
          <w:sz w:val="28"/>
          <w:szCs w:val="28"/>
        </w:rPr>
        <w:t>4. Решение опубликовать в газете «Районные будни».</w:t>
      </w:r>
    </w:p>
    <w:p w:rsidR="00273707" w:rsidRDefault="00273707" w:rsidP="00273707">
      <w:pPr>
        <w:jc w:val="both"/>
        <w:rPr>
          <w:sz w:val="28"/>
          <w:szCs w:val="28"/>
        </w:rPr>
      </w:pPr>
    </w:p>
    <w:p w:rsidR="00273707" w:rsidRDefault="00273707" w:rsidP="0027370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Глава сельского поселения</w:t>
      </w:r>
    </w:p>
    <w:p w:rsidR="00273707" w:rsidRDefault="00273707" w:rsidP="00273707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Некрасовское</w:t>
      </w:r>
      <w:proofErr w:type="gramEnd"/>
    </w:p>
    <w:p w:rsidR="00273707" w:rsidRDefault="00273707" w:rsidP="00273707">
      <w:pPr>
        <w:jc w:val="both"/>
        <w:rPr>
          <w:sz w:val="28"/>
          <w:szCs w:val="28"/>
        </w:rPr>
      </w:pPr>
      <w:r>
        <w:rPr>
          <w:sz w:val="28"/>
          <w:szCs w:val="28"/>
        </w:rPr>
        <w:t>Некрасовское</w:t>
      </w:r>
    </w:p>
    <w:p w:rsidR="00273707" w:rsidRDefault="00273707" w:rsidP="00273707">
      <w:pPr>
        <w:jc w:val="both"/>
        <w:rPr>
          <w:sz w:val="28"/>
          <w:szCs w:val="28"/>
        </w:rPr>
      </w:pPr>
    </w:p>
    <w:p w:rsidR="00273707" w:rsidRDefault="00273707" w:rsidP="0027370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 А.Г.Корнилов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 В.А.Лосев</w:t>
      </w:r>
    </w:p>
    <w:p w:rsidR="00273707" w:rsidRDefault="00273707" w:rsidP="00273707">
      <w:pPr>
        <w:jc w:val="both"/>
        <w:rPr>
          <w:sz w:val="28"/>
          <w:szCs w:val="28"/>
        </w:rPr>
      </w:pPr>
    </w:p>
    <w:p w:rsidR="00273707" w:rsidRDefault="00273707" w:rsidP="00273707">
      <w:pPr>
        <w:ind w:left="2124"/>
        <w:rPr>
          <w:sz w:val="28"/>
        </w:rPr>
      </w:pPr>
    </w:p>
    <w:p w:rsidR="00017218" w:rsidRDefault="00017218"/>
    <w:sectPr w:rsidR="00017218" w:rsidSect="00017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73707"/>
    <w:rsid w:val="00017218"/>
    <w:rsid w:val="00273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2015-05-28T13:21:00Z</dcterms:created>
  <dcterms:modified xsi:type="dcterms:W3CDTF">2015-05-28T13:21:00Z</dcterms:modified>
</cp:coreProperties>
</file>