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820F8D">
        <w:trPr>
          <w:trHeight w:val="200"/>
        </w:trPr>
        <w:tc>
          <w:tcPr>
            <w:tcW w:w="1890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5"/>
      </w:tblGrid>
      <w:tr w:rsidR="00820F8D">
        <w:trPr>
          <w:trHeight w:val="60"/>
        </w:trPr>
        <w:tc>
          <w:tcPr>
            <w:tcW w:w="7245" w:type="dxa"/>
            <w:shd w:val="clear" w:color="FFFFFF" w:fill="auto"/>
          </w:tcPr>
          <w:p w:rsidR="00820F8D" w:rsidRDefault="00C24EDA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820F8D">
        <w:trPr>
          <w:trHeight w:val="200"/>
        </w:trPr>
        <w:tc>
          <w:tcPr>
            <w:tcW w:w="1890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1"/>
        <w:gridCol w:w="6720"/>
        <w:gridCol w:w="2835"/>
      </w:tblGrid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820F8D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820F8D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820F8D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820F8D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820F8D" w:rsidTr="002A1820">
        <w:trPr>
          <w:trHeight w:val="60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672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820F8D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21.34, Машины и оборудование – иное движимое имущество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820F8D" w:rsidRDefault="00C24ED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7 103,00</w:t>
            </w:r>
          </w:p>
        </w:tc>
      </w:tr>
      <w:tr w:rsidR="00820F8D" w:rsidTr="002A1820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center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1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Рутекон</w:t>
            </w:r>
            <w:proofErr w:type="spellEnd"/>
            <w:r>
              <w:rPr>
                <w:szCs w:val="16"/>
              </w:rPr>
              <w:t xml:space="preserve"> СБИС (Устройство хранения ключевой информации</w:t>
            </w:r>
            <w:proofErr w:type="gramStart"/>
            <w:r>
              <w:rPr>
                <w:szCs w:val="16"/>
              </w:rPr>
              <w:t xml:space="preserve"> )</w:t>
            </w:r>
            <w:proofErr w:type="gramEnd"/>
            <w:r>
              <w:rPr>
                <w:szCs w:val="16"/>
              </w:rPr>
              <w:t xml:space="preserve"> Репина ФИАС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820F8D" w:rsidTr="002A1820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rPr>
                <w:szCs w:val="16"/>
              </w:rPr>
            </w:pPr>
            <w:r>
              <w:rPr>
                <w:szCs w:val="16"/>
              </w:rPr>
              <w:t>Калькулятор (водитель)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125,00</w:t>
            </w:r>
          </w:p>
        </w:tc>
      </w:tr>
      <w:tr w:rsidR="00820F8D" w:rsidTr="002A1820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rPr>
                <w:szCs w:val="16"/>
              </w:rPr>
            </w:pPr>
            <w:r>
              <w:rPr>
                <w:szCs w:val="16"/>
              </w:rPr>
              <w:t>Огнетушитель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</w:tr>
      <w:tr w:rsidR="00820F8D" w:rsidTr="002A1820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rPr>
                <w:szCs w:val="16"/>
              </w:rPr>
            </w:pPr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SCX-4200 (Кудряшов)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5 278,00</w:t>
            </w:r>
          </w:p>
        </w:tc>
      </w:tr>
      <w:tr w:rsidR="00820F8D" w:rsidTr="002A1820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672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Рутекон</w:t>
            </w:r>
            <w:proofErr w:type="spellEnd"/>
            <w:r>
              <w:rPr>
                <w:szCs w:val="16"/>
              </w:rPr>
              <w:t xml:space="preserve"> СБИС (Устройство хранения ключевой информации) Аксенова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820F8D" w:rsidRDefault="00C24EDA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700,00</w:t>
            </w:r>
          </w:p>
        </w:tc>
      </w:tr>
      <w:tr w:rsidR="00820F8D" w:rsidTr="002A1820">
        <w:trPr>
          <w:trHeight w:val="60"/>
        </w:trPr>
        <w:tc>
          <w:tcPr>
            <w:tcW w:w="7731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820F8D" w:rsidRDefault="00C24EDA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7 103,00</w:t>
            </w:r>
          </w:p>
        </w:tc>
      </w:tr>
    </w:tbl>
    <w:tbl>
      <w:tblPr>
        <w:tblStyle w:val="TableStyle4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820F8D">
        <w:trPr>
          <w:trHeight w:val="200"/>
        </w:trPr>
        <w:tc>
          <w:tcPr>
            <w:tcW w:w="1890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6"/>
        <w:gridCol w:w="3504"/>
        <w:gridCol w:w="263"/>
        <w:gridCol w:w="1601"/>
        <w:gridCol w:w="263"/>
        <w:gridCol w:w="2966"/>
      </w:tblGrid>
      <w:tr w:rsidR="00820F8D" w:rsidTr="00FD6CAD">
        <w:trPr>
          <w:trHeight w:val="60"/>
        </w:trPr>
        <w:tc>
          <w:tcPr>
            <w:tcW w:w="10303" w:type="dxa"/>
            <w:gridSpan w:val="6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</w:tr>
      <w:tr w:rsidR="00820F8D" w:rsidTr="00FD6CAD">
        <w:trPr>
          <w:trHeight w:val="60"/>
        </w:trPr>
        <w:tc>
          <w:tcPr>
            <w:tcW w:w="1706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  <w:tc>
          <w:tcPr>
            <w:tcW w:w="1601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  <w:tc>
          <w:tcPr>
            <w:tcW w:w="2966" w:type="dxa"/>
            <w:shd w:val="clear" w:color="FFFFFF" w:fill="auto"/>
          </w:tcPr>
          <w:p w:rsidR="00820F8D" w:rsidRDefault="00820F8D">
            <w:pPr>
              <w:rPr>
                <w:szCs w:val="16"/>
              </w:rPr>
            </w:pPr>
          </w:p>
        </w:tc>
      </w:tr>
    </w:tbl>
    <w:p w:rsidR="00C24EDA" w:rsidRDefault="00C24EDA"/>
    <w:sectPr w:rsidR="00C24EDA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8D"/>
    <w:rsid w:val="002A1820"/>
    <w:rsid w:val="00820F8D"/>
    <w:rsid w:val="00C24EDA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5</cp:revision>
  <dcterms:created xsi:type="dcterms:W3CDTF">2023-07-04T08:33:00Z</dcterms:created>
  <dcterms:modified xsi:type="dcterms:W3CDTF">2023-07-04T08:34:00Z</dcterms:modified>
</cp:coreProperties>
</file>