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B558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BB558A" w:rsidRDefault="00BB558A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B5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BB558A" w:rsidRDefault="00EC3495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B558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BB558A" w:rsidRDefault="00BB558A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BB558A" w:rsidRDefault="00EC3495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Элемент "Арка"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Элемент "Арка"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Элемент "Арка"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Столик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(у бани)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Лестница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у бани)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9 926,07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Турник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у бани)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5 966,02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Стенка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у бани)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5 689,20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Качели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  <w:r>
              <w:rPr>
                <w:sz w:val="12"/>
                <w:szCs w:val="12"/>
              </w:rPr>
              <w:t xml:space="preserve"> д.4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7 888,38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roofErr w:type="gramStart"/>
            <w:r>
              <w:rPr>
                <w:sz w:val="12"/>
                <w:szCs w:val="12"/>
              </w:rPr>
              <w:t>Качели-качалка</w:t>
            </w:r>
            <w:proofErr w:type="gramEnd"/>
            <w:r>
              <w:rPr>
                <w:sz w:val="12"/>
                <w:szCs w:val="12"/>
              </w:rPr>
              <w:t xml:space="preserve"> ул.2ая Некрасовская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8 162,86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Лестница ул.2ая Некрасовская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9 926,07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Стенка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ул.Юбилейная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5 689,20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Столик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Лестница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9 926,07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Турник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5 966,02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Стенка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5 689,20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Столик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(между домами)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Лестница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между домами)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9 926,07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Турник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между домами)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5 966,02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Стенка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между домами)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5 689,20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2 (7 994,12)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7 994,12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Турник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5 948,66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Стенка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6 067,43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Качели для детской площадки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  <w:r>
              <w:rPr>
                <w:sz w:val="12"/>
                <w:szCs w:val="12"/>
              </w:rPr>
              <w:t xml:space="preserve"> 7912,43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7 912,43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Качели для детской площадки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ул.Юбилейная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8 162,86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Дорожка "Змейка"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Песочница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Песочница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roofErr w:type="spellStart"/>
            <w:r>
              <w:rPr>
                <w:sz w:val="12"/>
                <w:szCs w:val="12"/>
              </w:rPr>
              <w:t>Рутекон</w:t>
            </w:r>
            <w:proofErr w:type="spellEnd"/>
            <w:r>
              <w:rPr>
                <w:sz w:val="12"/>
                <w:szCs w:val="12"/>
              </w:rPr>
              <w:t xml:space="preserve"> СБИС (Устройство хранения ключевой информации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  <w:r>
              <w:rPr>
                <w:sz w:val="12"/>
                <w:szCs w:val="12"/>
              </w:rPr>
              <w:t xml:space="preserve"> Репина ФИАС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Калькулятор (водитель)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125,00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Огнетушитель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SCX-4200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5 278,00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roofErr w:type="spellStart"/>
            <w:r>
              <w:rPr>
                <w:sz w:val="12"/>
                <w:szCs w:val="12"/>
              </w:rPr>
              <w:t>Рутекон</w:t>
            </w:r>
            <w:proofErr w:type="spellEnd"/>
            <w:r>
              <w:rPr>
                <w:sz w:val="12"/>
                <w:szCs w:val="12"/>
              </w:rPr>
              <w:t xml:space="preserve"> СБИС (Устройство хранения ключевой информации) Аксенова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Скамья со спинкой и </w:t>
            </w:r>
            <w:proofErr w:type="spellStart"/>
            <w:r>
              <w:rPr>
                <w:sz w:val="12"/>
                <w:szCs w:val="12"/>
              </w:rPr>
              <w:t>мет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одлокотниками</w:t>
            </w:r>
            <w:proofErr w:type="spell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22 150,00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>Брусья разновысокие (ул.2-я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8 800,00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r>
              <w:rPr>
                <w:sz w:val="12"/>
                <w:szCs w:val="12"/>
              </w:rPr>
              <w:t xml:space="preserve">Урна металлическая опрокидывающаяся (у ТЦ </w:t>
            </w:r>
            <w:r>
              <w:rPr>
                <w:sz w:val="12"/>
                <w:szCs w:val="12"/>
              </w:rPr>
              <w:t>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11 862,00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BB558A" w:rsidRDefault="00EC3495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pPr>
              <w:jc w:val="right"/>
            </w:pPr>
            <w:r>
              <w:rPr>
                <w:b/>
                <w:color w:val="003F2F"/>
                <w:szCs w:val="16"/>
              </w:rPr>
              <w:t>308 599,63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BB558A" w:rsidRDefault="00EC3495">
            <w:pPr>
              <w:jc w:val="right"/>
            </w:pPr>
            <w:r>
              <w:rPr>
                <w:b/>
                <w:color w:val="003F2F"/>
                <w:szCs w:val="16"/>
              </w:rPr>
              <w:t>49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B558A" w:rsidTr="00024CA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341" w:type="dxa"/>
            <w:shd w:val="clear" w:color="auto" w:fill="auto"/>
          </w:tcPr>
          <w:p w:rsidR="00BB558A" w:rsidRDefault="00BB558A"/>
        </w:tc>
      </w:tr>
    </w:tbl>
    <w:p w:rsidR="00EC3495" w:rsidRDefault="00EC3495">
      <w:bookmarkStart w:id="0" w:name="_GoBack"/>
      <w:bookmarkEnd w:id="0"/>
    </w:p>
    <w:sectPr w:rsidR="00EC3495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58A"/>
    <w:rsid w:val="00024CAC"/>
    <w:rsid w:val="00BB558A"/>
    <w:rsid w:val="00E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2023-10-04T11:00:00Z</dcterms:created>
  <dcterms:modified xsi:type="dcterms:W3CDTF">2023-10-04T11:01:00Z</dcterms:modified>
</cp:coreProperties>
</file>