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E6" w:rsidRDefault="00940EE6" w:rsidP="00940EE6">
      <w:pPr>
        <w:pStyle w:val="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Р О С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И Й С К А Я   Ф Е Д Е Р А Ц И Я</w:t>
      </w:r>
    </w:p>
    <w:p w:rsidR="00940EE6" w:rsidRDefault="00940EE6" w:rsidP="00940EE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ЯРОСЛАВСКАЯ ОБЛАСТЬ</w:t>
      </w:r>
    </w:p>
    <w:p w:rsidR="00940EE6" w:rsidRDefault="00940EE6" w:rsidP="00940EE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НЕКРАСОВСКИЙ  МУНИЦИПАЛЬНЫЙ  РАЙОН</w:t>
      </w:r>
    </w:p>
    <w:p w:rsidR="00940EE6" w:rsidRDefault="00940EE6" w:rsidP="00940EE6">
      <w:pPr>
        <w:jc w:val="center"/>
        <w:rPr>
          <w:b/>
          <w:bCs/>
          <w:sz w:val="32"/>
        </w:rPr>
      </w:pPr>
    </w:p>
    <w:p w:rsidR="00940EE6" w:rsidRDefault="00940EE6" w:rsidP="00940EE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 СЕЛЬСКОГО ПОСЕЛЕНИЯ  </w:t>
      </w:r>
      <w:proofErr w:type="gramStart"/>
      <w:r>
        <w:rPr>
          <w:b/>
          <w:bCs/>
          <w:sz w:val="32"/>
        </w:rPr>
        <w:t>НЕКРАСОВСКОЕ</w:t>
      </w:r>
      <w:proofErr w:type="gramEnd"/>
    </w:p>
    <w:p w:rsidR="00940EE6" w:rsidRDefault="00940EE6" w:rsidP="00940EE6">
      <w:pPr>
        <w:tabs>
          <w:tab w:val="left" w:pos="1420"/>
        </w:tabs>
        <w:rPr>
          <w:b/>
          <w:bCs/>
          <w:sz w:val="40"/>
        </w:rPr>
      </w:pPr>
      <w:r>
        <w:rPr>
          <w:b/>
          <w:bCs/>
          <w:sz w:val="32"/>
        </w:rPr>
        <w:t xml:space="preserve">                              </w:t>
      </w:r>
      <w:r>
        <w:rPr>
          <w:b/>
          <w:bCs/>
          <w:sz w:val="40"/>
        </w:rPr>
        <w:t>ПОСТАНОВЛЕНИЕ</w:t>
      </w:r>
    </w:p>
    <w:p w:rsidR="00940EE6" w:rsidRDefault="00940EE6" w:rsidP="00940EE6">
      <w:pPr>
        <w:tabs>
          <w:tab w:val="left" w:pos="1420"/>
        </w:tabs>
        <w:rPr>
          <w:b/>
          <w:bCs/>
          <w:sz w:val="28"/>
          <w:szCs w:val="28"/>
        </w:rPr>
      </w:pPr>
    </w:p>
    <w:p w:rsidR="00940EE6" w:rsidRDefault="003C329F" w:rsidP="00940EE6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 №  108</w:t>
      </w:r>
    </w:p>
    <w:p w:rsidR="00940EE6" w:rsidRDefault="00940EE6" w:rsidP="00940EE6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40EE6" w:rsidRDefault="00940EE6" w:rsidP="00940EE6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от 05.08.2015  № 357</w:t>
      </w:r>
    </w:p>
    <w:p w:rsidR="00940EE6" w:rsidRDefault="00940EE6" w:rsidP="00940EE6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 административного регламента</w:t>
      </w:r>
    </w:p>
    <w:p w:rsidR="00940EE6" w:rsidRDefault="00940EE6" w:rsidP="00940EE6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«Предоставление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пользование»  </w:t>
      </w:r>
    </w:p>
    <w:p w:rsidR="00940EE6" w:rsidRDefault="00940EE6" w:rsidP="00940EE6">
      <w:pPr>
        <w:tabs>
          <w:tab w:val="left" w:pos="1420"/>
        </w:tabs>
        <w:rPr>
          <w:bCs/>
          <w:sz w:val="28"/>
          <w:szCs w:val="28"/>
        </w:rPr>
      </w:pPr>
    </w:p>
    <w:p w:rsidR="00940EE6" w:rsidRDefault="00940EE6" w:rsidP="00940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  <w:proofErr w:type="gramEnd"/>
    </w:p>
    <w:p w:rsidR="00940EE6" w:rsidRDefault="00940EE6" w:rsidP="00940E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0EE6" w:rsidRDefault="00940EE6" w:rsidP="00940EE6">
      <w:pPr>
        <w:jc w:val="both"/>
        <w:rPr>
          <w:sz w:val="28"/>
          <w:szCs w:val="28"/>
        </w:rPr>
      </w:pPr>
    </w:p>
    <w:p w:rsidR="00940EE6" w:rsidRDefault="00940EE6" w:rsidP="00940EE6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Некрасовское от 05.08.2015 № 357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административного регламента  предоставления муниципальной услуги «</w:t>
      </w:r>
      <w:r>
        <w:rPr>
          <w:bCs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пользование»     </w:t>
      </w:r>
      <w:r>
        <w:rPr>
          <w:sz w:val="28"/>
          <w:szCs w:val="28"/>
        </w:rPr>
        <w:t xml:space="preserve"> следующие изменения:</w:t>
      </w:r>
    </w:p>
    <w:p w:rsidR="00940EE6" w:rsidRDefault="00940EE6" w:rsidP="00940EE6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«в постановлении и далее по тексту наименование муниципальной услуги   </w:t>
      </w:r>
      <w:r>
        <w:rPr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пользование» изложить в следующей редакции: </w:t>
      </w:r>
      <w:r>
        <w:rPr>
          <w:sz w:val="28"/>
          <w:szCs w:val="28"/>
        </w:rPr>
        <w:t xml:space="preserve">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</w:p>
    <w:p w:rsidR="00940EE6" w:rsidRDefault="00940EE6" w:rsidP="00940EE6">
      <w:p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940EE6" w:rsidRDefault="00940EE6" w:rsidP="00940EE6">
      <w:pPr>
        <w:tabs>
          <w:tab w:val="left" w:pos="1420"/>
        </w:tabs>
        <w:jc w:val="both"/>
        <w:rPr>
          <w:bCs/>
          <w:sz w:val="28"/>
          <w:szCs w:val="28"/>
        </w:rPr>
      </w:pPr>
    </w:p>
    <w:p w:rsidR="00940EE6" w:rsidRDefault="00940EE6" w:rsidP="00940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 Постановление вступает в силу со дня его официального опубликования.</w:t>
      </w:r>
    </w:p>
    <w:p w:rsidR="00940EE6" w:rsidRDefault="00940EE6" w:rsidP="00940EE6">
      <w:pPr>
        <w:jc w:val="both"/>
        <w:rPr>
          <w:bCs/>
          <w:sz w:val="28"/>
          <w:szCs w:val="28"/>
        </w:rPr>
      </w:pPr>
    </w:p>
    <w:p w:rsidR="00940EE6" w:rsidRDefault="00940EE6" w:rsidP="00940EE6">
      <w:pPr>
        <w:jc w:val="both"/>
        <w:rPr>
          <w:bCs/>
          <w:sz w:val="28"/>
          <w:szCs w:val="28"/>
        </w:rPr>
      </w:pPr>
    </w:p>
    <w:p w:rsidR="00940EE6" w:rsidRDefault="00940EE6" w:rsidP="00940E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940EE6" w:rsidRDefault="00940EE6" w:rsidP="00940EE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В.А.Лосев</w:t>
      </w:r>
    </w:p>
    <w:p w:rsidR="00940EE6" w:rsidRDefault="00940EE6" w:rsidP="00940EE6">
      <w:pPr>
        <w:jc w:val="both"/>
        <w:rPr>
          <w:sz w:val="28"/>
          <w:szCs w:val="28"/>
        </w:rPr>
      </w:pPr>
    </w:p>
    <w:p w:rsidR="00940EE6" w:rsidRDefault="00940EE6" w:rsidP="00940EE6"/>
    <w:p w:rsidR="00940EE6" w:rsidRDefault="00940EE6" w:rsidP="00940EE6"/>
    <w:p w:rsidR="00940EE6" w:rsidRDefault="00940EE6" w:rsidP="00940EE6"/>
    <w:p w:rsidR="00940EE6" w:rsidRDefault="00940EE6" w:rsidP="00940EE6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E6"/>
    <w:rsid w:val="003C329F"/>
    <w:rsid w:val="007C444A"/>
    <w:rsid w:val="00940EE6"/>
    <w:rsid w:val="00A83F73"/>
    <w:rsid w:val="00F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0EE6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E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2016-01-26T06:12:00Z</cp:lastPrinted>
  <dcterms:created xsi:type="dcterms:W3CDTF">2016-01-26T06:03:00Z</dcterms:created>
  <dcterms:modified xsi:type="dcterms:W3CDTF">2016-01-26T10:29:00Z</dcterms:modified>
</cp:coreProperties>
</file>