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F" w:rsidRDefault="00586FCF" w:rsidP="006F5A7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   Ф Е Д Е Р А Ц И Я</w:t>
      </w:r>
    </w:p>
    <w:p w:rsidR="00586FCF" w:rsidRDefault="00586FCF" w:rsidP="006F5A7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 ОБЛАСТЬ</w:t>
      </w:r>
    </w:p>
    <w:p w:rsidR="00586FCF" w:rsidRDefault="00586FCF" w:rsidP="006F5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МУНИЦИПАЛЬНЫЙ РАЙОН</w:t>
      </w:r>
    </w:p>
    <w:p w:rsidR="00586FCF" w:rsidRDefault="00586FCF" w:rsidP="006F5A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НЕКРАСОВСКОЕ</w:t>
      </w:r>
    </w:p>
    <w:p w:rsidR="00586FCF" w:rsidRDefault="00586FCF" w:rsidP="008938C1">
      <w:pPr>
        <w:ind w:left="360"/>
        <w:jc w:val="both"/>
        <w:rPr>
          <w:sz w:val="28"/>
          <w:szCs w:val="28"/>
        </w:rPr>
      </w:pPr>
    </w:p>
    <w:p w:rsidR="00586FCF" w:rsidRDefault="00586FCF" w:rsidP="008938C1">
      <w:pPr>
        <w:ind w:left="360"/>
        <w:jc w:val="both"/>
        <w:rPr>
          <w:sz w:val="28"/>
          <w:szCs w:val="28"/>
        </w:rPr>
      </w:pPr>
    </w:p>
    <w:p w:rsidR="00586FCF" w:rsidRDefault="00586FCF" w:rsidP="008938C1">
      <w:pPr>
        <w:ind w:left="360"/>
        <w:jc w:val="both"/>
        <w:rPr>
          <w:sz w:val="28"/>
          <w:szCs w:val="28"/>
        </w:rPr>
      </w:pPr>
    </w:p>
    <w:p w:rsidR="00586FCF" w:rsidRPr="00CA01E7" w:rsidRDefault="00586FCF" w:rsidP="008938C1">
      <w:pPr>
        <w:ind w:left="36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A01E7">
        <w:rPr>
          <w:b/>
          <w:bCs/>
          <w:sz w:val="32"/>
          <w:szCs w:val="32"/>
        </w:rPr>
        <w:t>П О С Т А Н О В Л Е Н И Е</w:t>
      </w:r>
    </w:p>
    <w:p w:rsidR="00586FCF" w:rsidRDefault="00586FCF" w:rsidP="008938C1">
      <w:pPr>
        <w:ind w:left="360"/>
        <w:jc w:val="both"/>
        <w:rPr>
          <w:b/>
          <w:bCs/>
          <w:sz w:val="28"/>
          <w:szCs w:val="28"/>
        </w:rPr>
      </w:pPr>
    </w:p>
    <w:p w:rsidR="00586FCF" w:rsidRDefault="00586FCF" w:rsidP="008938C1">
      <w:pPr>
        <w:rPr>
          <w:u w:val="single"/>
        </w:rPr>
      </w:pPr>
      <w:r w:rsidRPr="008938C1">
        <w:rPr>
          <w:u w:val="single"/>
        </w:rPr>
        <w:t xml:space="preserve">от </w:t>
      </w:r>
      <w:r>
        <w:rPr>
          <w:u w:val="single"/>
        </w:rPr>
        <w:t>11</w:t>
      </w:r>
      <w:r w:rsidRPr="008938C1">
        <w:rPr>
          <w:u w:val="single"/>
        </w:rPr>
        <w:t>.0</w:t>
      </w:r>
      <w:r>
        <w:rPr>
          <w:u w:val="single"/>
        </w:rPr>
        <w:t>2</w:t>
      </w:r>
      <w:r w:rsidRPr="008938C1">
        <w:rPr>
          <w:u w:val="single"/>
        </w:rPr>
        <w:t>.201</w:t>
      </w:r>
      <w:r>
        <w:rPr>
          <w:u w:val="single"/>
        </w:rPr>
        <w:t>9</w:t>
      </w:r>
      <w:r w:rsidRPr="008938C1">
        <w:rPr>
          <w:u w:val="single"/>
        </w:rPr>
        <w:t xml:space="preserve"> года №</w:t>
      </w:r>
      <w:r w:rsidRPr="008938C1">
        <w:t xml:space="preserve"> </w:t>
      </w:r>
      <w:r>
        <w:rPr>
          <w:u w:val="single"/>
        </w:rPr>
        <w:t>177</w:t>
      </w:r>
    </w:p>
    <w:p w:rsidR="00586FCF" w:rsidRPr="008938C1" w:rsidRDefault="00586FCF" w:rsidP="008938C1"/>
    <w:p w:rsidR="00586FCF" w:rsidRPr="008938C1" w:rsidRDefault="00586FCF" w:rsidP="008938C1">
      <w:r w:rsidRPr="008938C1">
        <w:t xml:space="preserve"> «О внесении изменений в Постановление №257 </w:t>
      </w:r>
    </w:p>
    <w:p w:rsidR="00586FCF" w:rsidRPr="008938C1" w:rsidRDefault="00586FCF" w:rsidP="008938C1">
      <w:r w:rsidRPr="008938C1">
        <w:t>от 23.05.2017г. «Об утверждении муниципальной целевой</w:t>
      </w:r>
    </w:p>
    <w:p w:rsidR="00586FCF" w:rsidRPr="008938C1" w:rsidRDefault="00586FCF" w:rsidP="008938C1">
      <w:pPr>
        <w:rPr>
          <w:rStyle w:val="Emphasis"/>
          <w:i w:val="0"/>
          <w:iCs w:val="0"/>
        </w:rPr>
      </w:pPr>
      <w:r w:rsidRPr="008938C1">
        <w:t xml:space="preserve"> программы </w:t>
      </w:r>
      <w:r w:rsidRPr="008938C1">
        <w:rPr>
          <w:rStyle w:val="Emphasis"/>
          <w:i w:val="0"/>
          <w:iCs w:val="0"/>
        </w:rPr>
        <w:t xml:space="preserve">«Развитие дорожного хозяйства и транспорта </w:t>
      </w:r>
    </w:p>
    <w:p w:rsidR="00586FCF" w:rsidRPr="008938C1" w:rsidRDefault="00586FCF" w:rsidP="008938C1">
      <w:pPr>
        <w:rPr>
          <w:rStyle w:val="Emphasis"/>
          <w:i w:val="0"/>
          <w:iCs w:val="0"/>
        </w:rPr>
      </w:pPr>
      <w:r w:rsidRPr="008938C1">
        <w:rPr>
          <w:rStyle w:val="Emphasis"/>
          <w:i w:val="0"/>
          <w:iCs w:val="0"/>
        </w:rPr>
        <w:t xml:space="preserve">в сельском поселении Некрасовское в рамках строительство, </w:t>
      </w:r>
    </w:p>
    <w:p w:rsidR="00586FCF" w:rsidRPr="008938C1" w:rsidRDefault="00586FCF" w:rsidP="008938C1">
      <w:pPr>
        <w:rPr>
          <w:rStyle w:val="Emphasis"/>
          <w:i w:val="0"/>
          <w:iCs w:val="0"/>
        </w:rPr>
      </w:pPr>
      <w:r w:rsidRPr="008938C1">
        <w:rPr>
          <w:rStyle w:val="Emphasis"/>
          <w:i w:val="0"/>
          <w:iCs w:val="0"/>
        </w:rPr>
        <w:t>модернизация, ремонт и содержание автомобильных дорог общего</w:t>
      </w:r>
    </w:p>
    <w:p w:rsidR="00586FCF" w:rsidRPr="008938C1" w:rsidRDefault="00586FCF" w:rsidP="008938C1">
      <w:pPr>
        <w:rPr>
          <w:rStyle w:val="Emphasis"/>
          <w:i w:val="0"/>
          <w:iCs w:val="0"/>
        </w:rPr>
      </w:pPr>
      <w:r w:rsidRPr="008938C1">
        <w:rPr>
          <w:rStyle w:val="Emphasis"/>
          <w:i w:val="0"/>
          <w:iCs w:val="0"/>
        </w:rPr>
        <w:t xml:space="preserve"> пользования (за исключением автомобильных дорог </w:t>
      </w:r>
    </w:p>
    <w:p w:rsidR="00586FCF" w:rsidRPr="008938C1" w:rsidRDefault="00586FCF" w:rsidP="008938C1">
      <w:r w:rsidRPr="008938C1">
        <w:rPr>
          <w:rStyle w:val="Emphasis"/>
          <w:i w:val="0"/>
          <w:iCs w:val="0"/>
        </w:rPr>
        <w:t>федерального значения)</w:t>
      </w:r>
      <w:r w:rsidRPr="008938C1">
        <w:t>» на 2017-2019 годы</w:t>
      </w:r>
    </w:p>
    <w:p w:rsidR="00586FCF" w:rsidRDefault="00586FCF" w:rsidP="008938C1"/>
    <w:p w:rsidR="00586FCF" w:rsidRDefault="00586FCF" w:rsidP="00130A0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  законом</w:t>
      </w:r>
      <w:r w:rsidRPr="008C28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Уставом сельского поселения Некрасовское администрация сельского поселения Некрасовское ПОСТАНОВЛЯЕТ:</w:t>
      </w:r>
    </w:p>
    <w:p w:rsidR="00586FCF" w:rsidRPr="008938C1" w:rsidRDefault="00586FCF" w:rsidP="008938C1">
      <w:pP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сельского поселения Некрасовское № 257 от 23.05.2017 года </w:t>
      </w:r>
      <w:r w:rsidRPr="008938C1">
        <w:rPr>
          <w:sz w:val="28"/>
          <w:szCs w:val="28"/>
        </w:rPr>
        <w:t>«Об утверждении муниципальной  целевой программы</w:t>
      </w:r>
      <w:r w:rsidRPr="008938C1">
        <w:rPr>
          <w:i/>
          <w:iCs/>
          <w:sz w:val="28"/>
          <w:szCs w:val="28"/>
        </w:rPr>
        <w:t xml:space="preserve"> </w:t>
      </w:r>
      <w:r w:rsidRPr="008938C1">
        <w:rPr>
          <w:rStyle w:val="Emphasis"/>
          <w:i w:val="0"/>
          <w:iCs w:val="0"/>
          <w:sz w:val="28"/>
          <w:szCs w:val="28"/>
        </w:rPr>
        <w:t>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федерального значения) на 2017 - 2019 годы</w:t>
      </w:r>
      <w:r w:rsidRPr="008938C1">
        <w:rPr>
          <w:i/>
          <w:iCs/>
          <w:sz w:val="28"/>
          <w:szCs w:val="28"/>
        </w:rPr>
        <w:t xml:space="preserve">» </w:t>
      </w:r>
      <w:r w:rsidRPr="008938C1">
        <w:rPr>
          <w:i/>
          <w:iCs/>
          <w:color w:val="000000"/>
          <w:sz w:val="28"/>
          <w:szCs w:val="28"/>
        </w:rPr>
        <w:t xml:space="preserve"> </w:t>
      </w:r>
      <w:r w:rsidRPr="008938C1">
        <w:rPr>
          <w:color w:val="000000"/>
          <w:sz w:val="28"/>
          <w:szCs w:val="28"/>
        </w:rPr>
        <w:t>изменения согла</w:t>
      </w:r>
      <w:r>
        <w:rPr>
          <w:color w:val="000000"/>
          <w:sz w:val="28"/>
          <w:szCs w:val="28"/>
        </w:rPr>
        <w:t xml:space="preserve">сно приложению №1  к настоящему </w:t>
      </w:r>
      <w:r w:rsidRPr="008938C1">
        <w:rPr>
          <w:color w:val="000000"/>
          <w:sz w:val="28"/>
          <w:szCs w:val="28"/>
        </w:rPr>
        <w:t>постановлению</w:t>
      </w:r>
      <w:r w:rsidRPr="008938C1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586FCF" w:rsidRDefault="00586FCF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586FCF" w:rsidRDefault="00586FCF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вступает в силу с момента его официального опубликования.  </w:t>
      </w:r>
    </w:p>
    <w:p w:rsidR="00586FCF" w:rsidRDefault="00586FCF" w:rsidP="008938C1">
      <w:pPr>
        <w:jc w:val="both"/>
        <w:rPr>
          <w:color w:val="000000"/>
          <w:sz w:val="28"/>
          <w:szCs w:val="28"/>
        </w:rPr>
      </w:pPr>
    </w:p>
    <w:p w:rsidR="00586FCF" w:rsidRDefault="00586FCF" w:rsidP="008938C1">
      <w:pPr>
        <w:jc w:val="both"/>
        <w:rPr>
          <w:color w:val="000000"/>
          <w:sz w:val="28"/>
          <w:szCs w:val="28"/>
        </w:rPr>
      </w:pPr>
    </w:p>
    <w:p w:rsidR="00586FCF" w:rsidRDefault="00586FCF" w:rsidP="008938C1">
      <w:pPr>
        <w:jc w:val="both"/>
        <w:rPr>
          <w:color w:val="000000"/>
          <w:sz w:val="28"/>
          <w:szCs w:val="28"/>
        </w:rPr>
      </w:pPr>
    </w:p>
    <w:p w:rsidR="00586FCF" w:rsidRDefault="00586FCF" w:rsidP="008938C1">
      <w:pPr>
        <w:jc w:val="both"/>
        <w:rPr>
          <w:color w:val="000000"/>
          <w:sz w:val="28"/>
          <w:szCs w:val="28"/>
        </w:rPr>
      </w:pPr>
    </w:p>
    <w:p w:rsidR="00586FCF" w:rsidRDefault="00586FCF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</w:p>
    <w:p w:rsidR="00586FCF" w:rsidRDefault="00586FCF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Некрасовское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      В.А.Лосев</w:t>
      </w:r>
    </w:p>
    <w:p w:rsidR="00586FCF" w:rsidRDefault="00586FCF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</w:pPr>
    </w:p>
    <w:p w:rsidR="00586FCF" w:rsidRDefault="00586FCF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</w:pPr>
    </w:p>
    <w:p w:rsidR="00586FCF" w:rsidRDefault="00586FCF" w:rsidP="006D54F7">
      <w:pPr>
        <w:widowControl w:val="0"/>
        <w:autoSpaceDE w:val="0"/>
        <w:autoSpaceDN w:val="0"/>
        <w:adjustRightInd w:val="0"/>
        <w:spacing w:before="220"/>
        <w:ind w:right="799"/>
        <w:jc w:val="right"/>
      </w:pPr>
    </w:p>
    <w:p w:rsidR="00586FCF" w:rsidRDefault="00586FCF" w:rsidP="006D54F7">
      <w:pPr>
        <w:widowControl w:val="0"/>
        <w:autoSpaceDE w:val="0"/>
        <w:autoSpaceDN w:val="0"/>
        <w:adjustRightInd w:val="0"/>
        <w:spacing w:before="220"/>
        <w:ind w:right="799"/>
        <w:jc w:val="right"/>
      </w:pPr>
    </w:p>
    <w:p w:rsidR="00586FCF" w:rsidRPr="006D54F7" w:rsidRDefault="00586FCF" w:rsidP="006D54F7">
      <w:pPr>
        <w:widowControl w:val="0"/>
        <w:autoSpaceDE w:val="0"/>
        <w:autoSpaceDN w:val="0"/>
        <w:adjustRightInd w:val="0"/>
        <w:spacing w:before="220"/>
        <w:ind w:right="799"/>
        <w:jc w:val="right"/>
      </w:pPr>
      <w:r>
        <w:t>Приложение  №1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сельского поселения Некрасовское</w:t>
      </w:r>
      <w:r w:rsidRPr="008C2877">
        <w:br/>
      </w:r>
      <w:r>
        <w:t xml:space="preserve">                                                                                   от «11» февраля  2019 г. №177</w:t>
      </w:r>
    </w:p>
    <w:p w:rsidR="00586FCF" w:rsidRPr="008C2877" w:rsidRDefault="00586FCF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</w:pPr>
    </w:p>
    <w:p w:rsidR="00586FCF" w:rsidRPr="006D54F7" w:rsidRDefault="00586FCF" w:rsidP="006D54F7">
      <w:pPr>
        <w:pStyle w:val="NormalWeb"/>
        <w:spacing w:beforeAutospacing="0" w:afterAutospacing="0"/>
        <w:ind w:left="600" w:right="600"/>
        <w:jc w:val="center"/>
        <w:rPr>
          <w:sz w:val="32"/>
          <w:szCs w:val="32"/>
        </w:rPr>
      </w:pPr>
      <w:r w:rsidRPr="00192B2F">
        <w:rPr>
          <w:b/>
          <w:bCs/>
          <w:sz w:val="32"/>
          <w:szCs w:val="32"/>
        </w:rPr>
        <w:t>Муниципальная целевая программа «Развития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rPr>
          <w:b/>
          <w:bCs/>
          <w:sz w:val="32"/>
          <w:szCs w:val="32"/>
        </w:rPr>
        <w:t>ального значения)» на 2017 -2019</w:t>
      </w:r>
      <w:r w:rsidRPr="00192B2F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p w:rsidR="00586FCF" w:rsidRPr="008C2877" w:rsidRDefault="00586FCF" w:rsidP="008938C1">
      <w:pPr>
        <w:pStyle w:val="NormalWeb"/>
        <w:spacing w:beforeAutospacing="0" w:afterAutospacing="0"/>
        <w:ind w:right="600"/>
        <w:rPr>
          <w:sz w:val="28"/>
          <w:szCs w:val="28"/>
        </w:rPr>
      </w:pPr>
      <w:r w:rsidRPr="008C2877">
        <w:rPr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                                       </w:t>
      </w:r>
      <w:r w:rsidRPr="008C2877">
        <w:rPr>
          <w:rStyle w:val="Strong"/>
          <w:sz w:val="28"/>
          <w:szCs w:val="28"/>
        </w:rPr>
        <w:t>ПАСПОРТ ПРОГРАММЫ</w:t>
      </w:r>
    </w:p>
    <w:tbl>
      <w:tblPr>
        <w:tblW w:w="94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33"/>
        <w:gridCol w:w="6483"/>
      </w:tblGrid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586FCF" w:rsidRDefault="00586FCF" w:rsidP="007043BE"/>
          <w:p w:rsidR="00586FCF" w:rsidRDefault="00586FCF" w:rsidP="007043BE"/>
          <w:p w:rsidR="00586FCF" w:rsidRPr="005B7376" w:rsidRDefault="00586FCF" w:rsidP="007043BE">
            <w:r w:rsidRPr="005B7376">
              <w:t>Наименование Программы</w:t>
            </w:r>
          </w:p>
        </w:tc>
        <w:tc>
          <w:tcPr>
            <w:tcW w:w="6483" w:type="dxa"/>
            <w:tcBorders>
              <w:top w:val="single" w:sz="24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586FCF" w:rsidRPr="003C4FF9" w:rsidRDefault="00586FCF" w:rsidP="007043BE">
            <w:pPr>
              <w:pStyle w:val="NormalWeb"/>
              <w:spacing w:beforeAutospacing="0" w:afterAutospacing="0"/>
              <w:ind w:left="216" w:right="140" w:firstLine="384"/>
              <w:jc w:val="both"/>
              <w:rPr>
                <w:b/>
                <w:bCs/>
              </w:rPr>
            </w:pPr>
            <w:r w:rsidRPr="003C4FF9">
              <w:t>Муниципальная целевая программа «Развития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      </w:r>
            <w:r>
              <w:t>ального значения)» на 2017-2019</w:t>
            </w:r>
            <w:r w:rsidRPr="003C4FF9">
              <w:t xml:space="preserve"> годы</w:t>
            </w: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Основание для разработки программы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586FCF" w:rsidRPr="003C4FF9" w:rsidRDefault="00586FCF" w:rsidP="007043BE">
            <w:pPr>
              <w:widowControl w:val="0"/>
              <w:autoSpaceDE w:val="0"/>
              <w:autoSpaceDN w:val="0"/>
              <w:adjustRightInd w:val="0"/>
              <w:ind w:right="140"/>
              <w:jc w:val="both"/>
            </w:pPr>
            <w:r>
              <w:t xml:space="preserve">     Федеральный  закон</w:t>
            </w:r>
            <w:r w:rsidRPr="008C2877"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t xml:space="preserve">, Федеральный законом от 07.05.2013 года №104-ФЗ, </w:t>
            </w:r>
            <w:r w:rsidRPr="003C4FF9">
              <w:t xml:space="preserve">РЦП «Капитальный ремонт и ремонт автомобильных дорог общего пользования на территории Некрасовского МР </w:t>
            </w:r>
            <w:r>
              <w:t>на 2017-2019</w:t>
            </w:r>
            <w:r w:rsidRPr="003C4FF9">
              <w:t>гг»</w:t>
            </w:r>
            <w:r>
              <w:t xml:space="preserve">, </w:t>
            </w:r>
            <w:r w:rsidRPr="003C4FF9">
              <w:t>Устав сельского поселения Некрасовское;</w:t>
            </w:r>
          </w:p>
          <w:p w:rsidR="00586FCF" w:rsidRPr="005B7376" w:rsidRDefault="00586FCF" w:rsidP="007043BE"/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586FCF" w:rsidRPr="005B7376" w:rsidRDefault="00586FCF" w:rsidP="007043BE">
            <w:r>
              <w:t xml:space="preserve">   </w:t>
            </w:r>
            <w:r w:rsidRPr="005B7376">
              <w:t>Заказчик программы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6FCF" w:rsidRPr="005B7376" w:rsidRDefault="00586FCF" w:rsidP="007043BE">
            <w:pPr>
              <w:jc w:val="center"/>
            </w:pPr>
            <w:r w:rsidRPr="005B7376">
              <w:t>Администрация сельского поселения Некрасовское</w:t>
            </w: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:rsidR="00586FCF" w:rsidRDefault="00586FCF" w:rsidP="007043BE">
            <w:r>
              <w:t xml:space="preserve">       </w:t>
            </w:r>
            <w:r w:rsidRPr="005B7376">
              <w:t xml:space="preserve">Основные </w:t>
            </w:r>
            <w:r>
              <w:t xml:space="preserve"> </w:t>
            </w:r>
          </w:p>
          <w:p w:rsidR="00586FCF" w:rsidRDefault="00586FCF" w:rsidP="007043BE">
            <w:r>
              <w:t xml:space="preserve">    </w:t>
            </w:r>
            <w:r w:rsidRPr="005B7376">
              <w:t xml:space="preserve">разработчики </w:t>
            </w:r>
          </w:p>
          <w:p w:rsidR="00586FCF" w:rsidRPr="005B7376" w:rsidRDefault="00586FCF" w:rsidP="007043BE">
            <w:r>
              <w:t xml:space="preserve">     </w:t>
            </w:r>
            <w:r w:rsidRPr="005B7376">
              <w:t>программы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6FCF" w:rsidRPr="005B7376" w:rsidRDefault="00586FCF" w:rsidP="007043BE">
            <w:pPr>
              <w:jc w:val="center"/>
            </w:pPr>
            <w:r w:rsidRPr="005B7376">
              <w:t>Администрация сельского поселения Некрасовское</w:t>
            </w:r>
            <w:r w:rsidRPr="005B7376">
              <w:br/>
            </w:r>
          </w:p>
        </w:tc>
      </w:tr>
      <w:tr w:rsidR="00586FCF">
        <w:trPr>
          <w:trHeight w:val="4677"/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Цели и задачи программы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586FCF" w:rsidRPr="006148B6" w:rsidRDefault="00586FCF" w:rsidP="007043BE">
            <w:pPr>
              <w:pStyle w:val="Con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6148B6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  <w:p w:rsidR="00586FCF" w:rsidRPr="006148B6" w:rsidRDefault="00586FCF" w:rsidP="007043BE">
            <w:pPr>
              <w:pStyle w:val="Con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hAnsi="Times New Roman" w:cs="Times New Roman"/>
                <w:sz w:val="24"/>
                <w:szCs w:val="24"/>
              </w:rPr>
              <w:t>-обеспечение сохранности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ующей сети автомобильных дорог внутримуниципального</w:t>
            </w:r>
            <w:r w:rsidRPr="006148B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 соответствии с нормативными требованиями 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6FCF" w:rsidRPr="00A60284" w:rsidRDefault="00586FCF" w:rsidP="007043BE">
            <w:pPr>
              <w:pStyle w:val="ConsNonforma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устойчивого функционирования и развития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орожной сети сельского поселения</w:t>
            </w:r>
            <w:r w:rsidRPr="006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92B2F">
              <w:rPr>
                <w:rFonts w:cs="Times New Roman"/>
              </w:rPr>
              <w:br/>
            </w:r>
            <w:r w:rsidRPr="00A6028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586FCF" w:rsidRPr="008938C1" w:rsidRDefault="00586FCF" w:rsidP="008938C1">
            <w:pPr>
              <w:pStyle w:val="ListParagraph"/>
              <w:spacing w:after="0" w:line="240" w:lineRule="auto"/>
              <w:ind w:left="216" w:right="14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938C1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автомобильные дороги внутримуниципального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мостовые сооружения, </w:t>
            </w:r>
            <w:r w:rsidRPr="008938C1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полный износ; </w:t>
            </w:r>
          </w:p>
          <w:p w:rsidR="00586FCF" w:rsidRPr="008938C1" w:rsidRDefault="00586FCF" w:rsidP="008938C1">
            <w:pPr>
              <w:pStyle w:val="ListParagraph"/>
              <w:spacing w:after="0" w:line="240" w:lineRule="auto"/>
              <w:ind w:left="74"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рабочих проектов;</w:t>
            </w:r>
          </w:p>
          <w:p w:rsidR="00586FCF" w:rsidRPr="008938C1" w:rsidRDefault="00586FCF" w:rsidP="008938C1">
            <w:pPr>
              <w:ind w:right="140"/>
              <w:jc w:val="both"/>
            </w:pPr>
            <w:r w:rsidRPr="008938C1">
              <w:t xml:space="preserve">  Реализация мер по обеспечению устойчивого</w:t>
            </w:r>
          </w:p>
          <w:p w:rsidR="00586FCF" w:rsidRPr="008938C1" w:rsidRDefault="00586FCF" w:rsidP="008938C1">
            <w:pPr>
              <w:ind w:right="140"/>
              <w:jc w:val="both"/>
            </w:pPr>
            <w:r w:rsidRPr="008938C1">
              <w:t xml:space="preserve">   функционирования автомобильных дорог </w:t>
            </w:r>
          </w:p>
          <w:p w:rsidR="00586FCF" w:rsidRPr="008938C1" w:rsidRDefault="00586FCF" w:rsidP="008938C1">
            <w:r w:rsidRPr="008938C1">
              <w:t xml:space="preserve">  внутримуниципального значения и искусственных  </w:t>
            </w:r>
          </w:p>
          <w:p w:rsidR="00586FCF" w:rsidRPr="008938C1" w:rsidRDefault="00586FCF" w:rsidP="008938C1">
            <w:r w:rsidRPr="008938C1">
              <w:t xml:space="preserve">  сооружений на них и создание материально-технических  </w:t>
            </w:r>
          </w:p>
          <w:p w:rsidR="00586FCF" w:rsidRPr="00C61A4D" w:rsidRDefault="00586FCF" w:rsidP="008938C1">
            <w:r w:rsidRPr="008938C1">
              <w:t>средств для нужд гражданской обороны; Повышение безопасности дорожного движения на автомобильных дорогах;</w:t>
            </w: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Сроки и этапы реализации программы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586FCF" w:rsidRPr="005B7376" w:rsidRDefault="00586FCF" w:rsidP="007043BE">
            <w:r>
              <w:t>2017 – 2019</w:t>
            </w:r>
            <w:r w:rsidRPr="005B7376">
              <w:t xml:space="preserve"> годы (включительно)</w:t>
            </w: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Участники (исполнители) основных мероприятий программы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6FCF" w:rsidRPr="005B7376" w:rsidRDefault="00586FCF" w:rsidP="007043BE">
            <w:r w:rsidRPr="005B7376">
              <w:t>Администрация сельского поселения Некрасовское</w:t>
            </w: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Объем и источники финансирования программы</w:t>
            </w:r>
          </w:p>
          <w:p w:rsidR="00586FCF" w:rsidRPr="005B7376" w:rsidRDefault="00586FCF" w:rsidP="007043BE">
            <w:r w:rsidRPr="005B7376">
              <w:t> </w:t>
            </w:r>
          </w:p>
        </w:tc>
        <w:tc>
          <w:tcPr>
            <w:tcW w:w="648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586FCF" w:rsidRDefault="00586FCF" w:rsidP="007043BE">
            <w:pPr>
              <w:jc w:val="center"/>
            </w:pPr>
            <w:r w:rsidRPr="005B7376">
              <w:t xml:space="preserve">Объем финансирования по программе </w:t>
            </w:r>
            <w:r>
              <w:t xml:space="preserve">за счет средств </w:t>
            </w:r>
            <w:r w:rsidRPr="00192B2F">
              <w:rPr>
                <w:u w:val="single"/>
              </w:rPr>
              <w:t>местного бюджета</w:t>
            </w:r>
            <w:r>
              <w:t xml:space="preserve"> составляет 26438,62664 </w:t>
            </w:r>
            <w:r w:rsidRPr="005B7376">
              <w:t>тыс. руб.</w:t>
            </w:r>
            <w:r>
              <w:t>, в том числе по годам:</w:t>
            </w:r>
            <w:r>
              <w:br/>
              <w:t xml:space="preserve">   2017г. – 11984,91162 тыс.руб.</w:t>
            </w:r>
            <w:r>
              <w:br/>
              <w:t>2018г. –5738,06052 тыс.руб.</w:t>
            </w:r>
            <w:r>
              <w:br/>
              <w:t>2019г. –8715,6545 тыс.руб.</w:t>
            </w:r>
          </w:p>
          <w:p w:rsidR="00586FCF" w:rsidRPr="00192B2F" w:rsidRDefault="00586FCF" w:rsidP="007043BE">
            <w:pPr>
              <w:pStyle w:val="BodyText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192B2F">
              <w:rPr>
                <w:sz w:val="24"/>
                <w:szCs w:val="24"/>
                <w:u w:val="single"/>
              </w:rPr>
              <w:t>Областной и районный бюджет:</w:t>
            </w:r>
            <w:r w:rsidRPr="00192B2F">
              <w:rPr>
                <w:sz w:val="24"/>
                <w:szCs w:val="24"/>
              </w:rPr>
              <w:t xml:space="preserve"> привлечение средств областного бюджета за счет участия в РЦП на условиях, предусмотренных соглашением с Некрасовским МР  в рамках ассигнований, выделенных на реализацию ОЦП и РЦП.</w:t>
            </w:r>
          </w:p>
          <w:p w:rsidR="00586FCF" w:rsidRPr="005B7376" w:rsidRDefault="00586FCF" w:rsidP="007043BE">
            <w:pPr>
              <w:jc w:val="center"/>
            </w:pP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Ожидаемые конечные результаты реализации программы</w:t>
            </w:r>
          </w:p>
          <w:p w:rsidR="00586FCF" w:rsidRPr="005B7376" w:rsidRDefault="00586FCF" w:rsidP="007043BE">
            <w:r w:rsidRPr="005B7376">
              <w:t> 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6FCF" w:rsidRPr="005B7376" w:rsidRDefault="00586FCF" w:rsidP="007043BE">
            <w:r w:rsidRPr="005B7376">
              <w:t>В целом реализация Программы позволит:</w:t>
            </w:r>
          </w:p>
          <w:p w:rsidR="00586FCF" w:rsidRDefault="00586FCF" w:rsidP="007043BE">
            <w:r w:rsidRPr="005B7376">
              <w:t xml:space="preserve">- </w:t>
            </w:r>
            <w:r>
              <w:t>улучшить качество дорог, согласно произведенных ремонтов, реконструкций, строительства новых;</w:t>
            </w:r>
          </w:p>
          <w:p w:rsidR="00586FCF" w:rsidRDefault="00586FCF" w:rsidP="007043BE">
            <w:r>
              <w:t>- осуществить разработку</w:t>
            </w:r>
            <w:r w:rsidRPr="007564A4">
              <w:t xml:space="preserve"> </w:t>
            </w:r>
            <w:r>
              <w:t>проектной</w:t>
            </w:r>
            <w:r w:rsidRPr="007564A4">
              <w:t xml:space="preserve"> документации на выполнение работ по содержанию а</w:t>
            </w:r>
            <w:r>
              <w:t>втомобильных дорог внутримуниципального</w:t>
            </w:r>
            <w:r w:rsidRPr="007564A4">
              <w:t xml:space="preserve"> значения</w:t>
            </w:r>
            <w:r>
              <w:t>;</w:t>
            </w:r>
          </w:p>
          <w:p w:rsidR="00586FCF" w:rsidRDefault="00586FCF" w:rsidP="007043BE">
            <w:r>
              <w:t>- увеличить количество объектов,  на которых выполнены работы по повышению безопасности дорожного движения на дорогах  местного значения.</w:t>
            </w:r>
          </w:p>
          <w:p w:rsidR="00586FCF" w:rsidRPr="005B7376" w:rsidRDefault="00586FCF" w:rsidP="007043BE"/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>Координатор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586FCF" w:rsidRPr="005B7376" w:rsidRDefault="00586FCF" w:rsidP="007043BE">
            <w:r w:rsidRPr="005B7376">
              <w:t>Заместитель главы сельского поселения Некрасовское</w:t>
            </w:r>
            <w:r>
              <w:t xml:space="preserve"> Подгорнов С.Ю.</w:t>
            </w:r>
          </w:p>
        </w:tc>
      </w:tr>
      <w:tr w:rsidR="00586FCF">
        <w:trPr>
          <w:tblCellSpacing w:w="0" w:type="dxa"/>
          <w:jc w:val="center"/>
        </w:trPr>
        <w:tc>
          <w:tcPr>
            <w:tcW w:w="293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</w:tcPr>
          <w:p w:rsidR="00586FCF" w:rsidRPr="005B7376" w:rsidRDefault="00586FCF" w:rsidP="007043BE">
            <w:r w:rsidRPr="005B7376">
              <w:t xml:space="preserve">Контроль за исполнением программы </w:t>
            </w:r>
          </w:p>
        </w:tc>
        <w:tc>
          <w:tcPr>
            <w:tcW w:w="648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86FCF" w:rsidRPr="005B7376" w:rsidRDefault="00586FCF" w:rsidP="007043BE">
            <w:r w:rsidRPr="005B7376">
              <w:t>Общий контроль за реализацией программы осуществляет  глава сельского поселения Некрасовское</w:t>
            </w:r>
          </w:p>
        </w:tc>
      </w:tr>
    </w:tbl>
    <w:p w:rsidR="00586FCF" w:rsidRDefault="00586FCF" w:rsidP="008938C1">
      <w:pPr>
        <w:widowControl w:val="0"/>
        <w:autoSpaceDE w:val="0"/>
        <w:autoSpaceDN w:val="0"/>
        <w:adjustRightInd w:val="0"/>
        <w:jc w:val="center"/>
        <w:outlineLvl w:val="1"/>
      </w:pP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  <w:outlineLvl w:val="1"/>
      </w:pPr>
    </w:p>
    <w:p w:rsidR="00586FCF" w:rsidRDefault="00586FCF" w:rsidP="008938C1">
      <w:pPr>
        <w:widowControl w:val="0"/>
        <w:autoSpaceDE w:val="0"/>
        <w:autoSpaceDN w:val="0"/>
        <w:adjustRightInd w:val="0"/>
        <w:outlineLvl w:val="1"/>
      </w:pPr>
    </w:p>
    <w:p w:rsidR="00586FCF" w:rsidRDefault="00586FCF" w:rsidP="008938C1">
      <w:pPr>
        <w:ind w:right="355"/>
        <w:jc w:val="center"/>
        <w:rPr>
          <w:b/>
          <w:bCs/>
        </w:rPr>
      </w:pPr>
      <w:r>
        <w:rPr>
          <w:b/>
          <w:bCs/>
        </w:rPr>
        <w:t xml:space="preserve">Общая потребность в ресурсах </w:t>
      </w:r>
    </w:p>
    <w:p w:rsidR="00586FCF" w:rsidRDefault="00586FCF" w:rsidP="00501762">
      <w:r>
        <w:t xml:space="preserve">Местный  бюджет всего:  26438,62664 </w:t>
      </w:r>
      <w:r w:rsidRPr="005B7376">
        <w:t>тыс. руб.</w:t>
      </w:r>
      <w:r>
        <w:t xml:space="preserve">, </w:t>
      </w:r>
    </w:p>
    <w:p w:rsidR="00586FCF" w:rsidRDefault="00586FCF" w:rsidP="00501762">
      <w:r>
        <w:t>в том числе по годам:</w:t>
      </w:r>
      <w:r>
        <w:br/>
        <w:t>2017г. – 11984,91162 тыс.руб.</w:t>
      </w:r>
      <w:r>
        <w:br/>
        <w:t>2018г. –5738,06052 тыс.руб.</w:t>
      </w:r>
      <w:r>
        <w:br/>
        <w:t>2019г. –8715,6545 тыс.руб.</w:t>
      </w:r>
    </w:p>
    <w:p w:rsidR="00586FCF" w:rsidRDefault="00586FCF" w:rsidP="008938C1">
      <w:pPr>
        <w:ind w:right="355"/>
      </w:pPr>
    </w:p>
    <w:p w:rsidR="00586FCF" w:rsidRDefault="00586FCF" w:rsidP="008938C1">
      <w:pPr>
        <w:ind w:right="355"/>
      </w:pPr>
      <w:r>
        <w:t>Областной и районный бюджет: согласно выделенных ассигнований, предусмотренных ОЦП и РЦП.</w:t>
      </w:r>
    </w:p>
    <w:p w:rsidR="00586FCF" w:rsidRDefault="00586FCF" w:rsidP="008938C1"/>
    <w:p w:rsidR="00586FCF" w:rsidRDefault="00586FCF" w:rsidP="008938C1">
      <w:pPr>
        <w:widowControl w:val="0"/>
        <w:autoSpaceDE w:val="0"/>
        <w:autoSpaceDN w:val="0"/>
        <w:adjustRightInd w:val="0"/>
        <w:outlineLvl w:val="1"/>
      </w:pPr>
    </w:p>
    <w:p w:rsidR="00586FCF" w:rsidRPr="0076590E" w:rsidRDefault="00586FCF" w:rsidP="008938C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6590E">
        <w:rPr>
          <w:b/>
          <w:bCs/>
        </w:rPr>
        <w:t>I. Описание текущей ситуации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Автомобильные дороги внутримуниципального значения обеспечивают внутримуниципальные связи, позволяют осуществлять перевозки грузов и пассажиров за пределы сельского поселения Некрасовское,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 Недостаточный уровень развития и неудовлетворительное состояние существующей дорожной сети приводит к значительным потерям для экономики района и является одним из наиболее существенных ограничений для повышения уровня оказания социальных услуг населению.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Общая протяженность автомобильных дорог, проходящих по территории сельского поселения Некрасовское включая улично-дорожную сеть населенных пунктов, по состоянию на 01 января 2016 года составила 116,4 км, в том числе  44,8 км - асфальтобетонные (38,5%), 71,6 км - грунтовые (61,5%).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66 процентов, а это почти 36 км автомобильных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внутримуниципального значения, требующих ремонта. Недоремонт составляет 35 процентов.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Для повышения качества выполняемых работ при реконструкции и строительстве автомобильных дорог и сооружений на них применяются композиционные материалы, которые снижают стоимость производства, облегчают процессы монтажа конструкций, проведение ремонтных работ. Исходя из состояния дорожной сети на сегодняшний момент определено приоритетное направление дорожной политики в регионе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стандартами.</w:t>
      </w:r>
    </w:p>
    <w:p w:rsidR="00586FCF" w:rsidRPr="009F68F1" w:rsidRDefault="00586FCF" w:rsidP="008938C1">
      <w:pPr>
        <w:pStyle w:val="NormalWeb"/>
        <w:spacing w:beforeAutospacing="0" w:afterAutospacing="0"/>
        <w:ind w:right="-1" w:firstLine="540"/>
        <w:jc w:val="both"/>
        <w:rPr>
          <w:b/>
          <w:bCs/>
        </w:rPr>
      </w:pPr>
      <w:r w:rsidRPr="009F68F1">
        <w:t>Для решения этой задачи предусмотрена Муниципальная целевая программа «Развития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t>ального значения)» на 2017 -2022</w:t>
      </w:r>
      <w:r w:rsidRPr="009F68F1">
        <w:t xml:space="preserve"> годы.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Важным моментом остается повышение в общем транспортном потоке доли большегрузных автомобилей, влияющих на сохранность существующей дорожной сети. Несущая способность дорог не соответствует современным требованиям к нагрузкам, в результате чего покрытие автомобильных дорог интенсивно разрушается. Динамичный рост интенсивности движения предъявляет повышенные требования к транспортно-эксплуатационному состоянию автомобильных дорог. При этом парк автомобилей в сельском поселении растет ежегодно на 3,2 процента. Идет явное отставание темпов роста протяженности новых дорог и увеличения пропускной способности существующих автомобильных дорог от темпов роста автомобилизации и интенсивности дорожного движения, что приводит к существенному росту транспортных расходов, снижению скорости доставки грузов и пассажиров, ограничению транспортной доступности сельских территорий, повышению уровня аварийности.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Это объективная закономерность, которая проявляется все более и более значительно. По сельскому поселению прироста сети дорог общего пользования с твердым покрытием за счет нового строительства и реконструкции практически нет. Следовательно, 100 процентов всех автомобильных перевозок осуществляются и будут осуществляться по старым дорогам, от состояния которых прежде всего зависит эффективность работы автомобильного транспорта. Из 70 сельских населенных пунктов сельского поселения не имеют связи с дорогами общего пользования по дорогам с твердым покрытием  пункта (55 процентов), что ограничивает круглогодичную транспортную доступность этих населенных пунктов, приводит к отсутствию возможности предоставления необходимых социальных услуг, квалифицированной медицинской помощи.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современной и эффективной работы транспортной инфраструктуры в сельском поселении с учетом прогнозируемых объемов автомобильных перевозок требуется строительство новых дорог и реконструкция существующих дорожных сооружений. Решения задач, направленных на развитие сети автомобильных дорог общего пользования местного значения, достигаются за счет реализации следующих мероприятий: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- строительство автомобильных дорог к зонам экономического роста и развитие туристических маршрутов;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реконструкция существующих автомобильных дорог и перегруженных участков с увеличением их пропускной способности, а также несущей способности дорожных покрытий, повышение категорийности дорог;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связи между поселениями и районным центром по кратчайшему пути, обход крупных населенных пунктов для снижения аварийности;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автодорожных подъездов к сельским населенным пунктам, имеющим перспективы территориального развития, по дорогам с твердым покрытием;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строительство и реконструкция мостовых сооружений в первую очередь на автомобильных дорогах повышенной эксплуатационной значимости или мостовых сооружений, находящихся в аварийном состоянии и имеющих полный износ.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МЦП предлагается сконцентрировать финансовые и организационные усилия на развитии сети автомобильных дорог муниципального значения, обеспечивающей круглогодичные перевозки грузов и пассажиров и способствующей снижению транспортных издержек в экономике района.</w:t>
      </w:r>
    </w:p>
    <w:p w:rsidR="00586FCF" w:rsidRDefault="00586FCF" w:rsidP="008938C1">
      <w:pPr>
        <w:ind w:firstLine="708"/>
        <w:rPr>
          <w:color w:val="000000"/>
          <w:shd w:val="clear" w:color="auto" w:fill="FFFFFF"/>
        </w:rPr>
      </w:pPr>
      <w:r>
        <w:t xml:space="preserve">На автомобильной дороге в п.Некрасовское действует мост через реку Солоница протяженностью 0,1 км. </w:t>
      </w:r>
      <w:r>
        <w:rPr>
          <w:color w:val="000000"/>
        </w:rPr>
        <w:t>Мост</w:t>
      </w:r>
      <w:r w:rsidRPr="00A40D24">
        <w:rPr>
          <w:color w:val="000000"/>
        </w:rPr>
        <w:t xml:space="preserve"> имеет неудовлетворительное</w:t>
      </w:r>
      <w:r w:rsidRPr="00A40D24">
        <w:rPr>
          <w:color w:val="000000"/>
          <w:shd w:val="clear" w:color="auto" w:fill="FFFFFF"/>
        </w:rPr>
        <w:t xml:space="preserve"> состояние и требует срочного проведения ремонтных работ, в том числе замены конструктивных элементов и увеличения пропускной способности. Аналогичная ситуация складывается с состоянием водопропускных труб, конструкции которых не рассчитаны на возросшие нагрузки.</w:t>
      </w:r>
    </w:p>
    <w:p w:rsidR="00586FCF" w:rsidRPr="00A40D24" w:rsidRDefault="00586FCF" w:rsidP="008938C1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Около 85</w:t>
      </w:r>
      <w:r w:rsidRPr="00A40D24">
        <w:rPr>
          <w:color w:val="000000"/>
          <w:shd w:val="clear" w:color="auto" w:fill="FFFFFF"/>
        </w:rPr>
        <w:t xml:space="preserve"> процентов от общей протяженности автомоб</w:t>
      </w:r>
      <w:r>
        <w:rPr>
          <w:color w:val="000000"/>
          <w:shd w:val="clear" w:color="auto" w:fill="FFFFFF"/>
        </w:rPr>
        <w:t>ильных дорог внутри</w:t>
      </w:r>
      <w:r w:rsidRPr="00A40D24">
        <w:rPr>
          <w:color w:val="000000"/>
          <w:shd w:val="clear" w:color="auto" w:fill="FFFFFF"/>
        </w:rPr>
        <w:t>муниципальног</w:t>
      </w:r>
      <w:r>
        <w:rPr>
          <w:color w:val="000000"/>
          <w:shd w:val="clear" w:color="auto" w:fill="FFFFFF"/>
        </w:rPr>
        <w:t>о значения в сельском поселении</w:t>
      </w:r>
      <w:r w:rsidRPr="00A40D24">
        <w:rPr>
          <w:color w:val="000000"/>
          <w:shd w:val="clear" w:color="auto" w:fill="FFFFFF"/>
        </w:rPr>
        <w:t xml:space="preserve"> приходится на дороги III и IV технических категорий. 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С 2012 года  действует закон Ярославской области о дорожном фонде Ярославской области, с 2014 года Решением Муниципального Совета сельского поселения, создан дорожный фонд сельского поселения Некрасовское, направленный на осуществление дорожной деятельности в отношении автомобильных местного значения. Создание дорожного фонда сельского поселения Некрасовское позволит улучшить финансовое состояние дорожной отрасли, расширить объем выполняемых на автомобильных дорогах работ, повысить качество и долговечность дорожных конструкций за счет возможности применения современных технологий.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Анализ внутренних факторов, возможностей и угроз со стороны внешних факторов показал, что к сильным сторонам сферы дорожного хозяйства сельского поселения, в частности, относятся: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проектно-изыскательских и дорожных организаций;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строительство и реконструкцию автомобильных дорог;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сформированной нормативной базы согласно ГОСТ, СНиП и сметно-нормативной базы территориальных единичных расценок для достоверного определения сметной стоимости и выполнения работ в сфере дорожного хозяйства.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Среди слабых сторон можно отметить: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низкие темпы государственной регистрации автомобильных дорог местного значения, что усугубляет проблемы в социальной сфере из-за невозможности организации всех выездных форм социального обслуживания сельского населения, особенно следует отметить несвоевременное оказание срочной и профилактической медицинской помощи;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две трети автомобильных дорог муниципальной собственности не соответствуют нормативным требованиям к транспортно-эксплуатационному состоянию, и существует тенденция к увеличению доли дорог, нуждающихся в ремонте, что определяет первоочередной задачей дорожной политики сохранение существующей сети дорог и приведение ее в нормативное состояние;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несоответствие несущей способности автомобильных дорог современным требованиям к перевозкам, осуществляемым грузовым транспортом сверхнормативного тоннажа, что приводит к преждевременному разрушению дорожного покрытия;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недостаточное количество автомобильных дорог, обеспечивающих кратчайшее расстояние как между соседними муниципальными районами, так и между соседними поселениями.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строительство автомобильных дорог, обеспечивающих кратчайшее расстояние как между соседними муниципальными районами, так и между соседними поселениями.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рисков выглядит следующим образом: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отсутствие в Федеральном </w:t>
      </w:r>
      <w:hyperlink r:id="rId5" w:history="1">
        <w:r w:rsidRPr="002C7BF1">
          <w:t>законе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требований квалификационного отбора подрядных организаций при проведении аукционов, главным критерием которых при выборе победителя является цена, что позволяет допуск к участию в аукционах недобросовестных подрядчиков, ведет к невыполнению или ненадлежащему выполнению контрактных обязательств и срыву крайних сроков реализации мероприятий;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превышение прогнозной инфляции, ведущей к непредвиденному росту затрат на строительные материалы, горюче-смазочные материалы, электроэнергию и в конечном результате к увеличению стоимости дорожных работ и снижению объемов строительства;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- возникновение стихийных чрезвычайных ситуаций в результате непредвиденных и неотвратимых событий чрезвычайного характера, не поддающихся контролю, непосредственно повлиявших на реализацию мероприятий МЦП.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  <w:sectPr w:rsidR="00586FCF" w:rsidSect="007043BE">
          <w:pgSz w:w="11906" w:h="16838"/>
          <w:pgMar w:top="1134" w:right="850" w:bottom="1134" w:left="1985" w:header="709" w:footer="709" w:gutter="0"/>
          <w:cols w:space="708"/>
          <w:docGrid w:linePitch="360"/>
        </w:sectPr>
      </w:pPr>
      <w:r>
        <w:t>Исходя из анализа внутренних факторов, возможностей и рисков со стороны внешних факторов можно сделать вывод, что наиболее значимыми возможностями являются привлечение средств областного бюджета на строительство и реконструкцию автомобильных дорог, а также реализация возможностей дорожного фонда, что позволит в большей степени ликвидировать дефицит необходимого объема финансирования для развития сети автомобильных дорог области, расширит возможность применения новых технологий в дорожном строительстве.</w:t>
      </w:r>
    </w:p>
    <w:p w:rsidR="00586FCF" w:rsidRPr="0076590E" w:rsidRDefault="00586FCF" w:rsidP="008938C1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0" w:name="Par289"/>
      <w:bookmarkEnd w:id="0"/>
      <w:r>
        <w:t xml:space="preserve">                                         </w:t>
      </w:r>
      <w:r w:rsidRPr="0076590E">
        <w:rPr>
          <w:b/>
          <w:bCs/>
        </w:rPr>
        <w:t>I</w:t>
      </w:r>
      <w:r w:rsidRPr="0076590E">
        <w:rPr>
          <w:b/>
          <w:bCs/>
          <w:lang w:val="en-US"/>
        </w:rPr>
        <w:t>I</w:t>
      </w:r>
      <w:r w:rsidRPr="0076590E">
        <w:rPr>
          <w:b/>
          <w:bCs/>
        </w:rPr>
        <w:t>. Механизм реализации МЦП</w:t>
      </w:r>
    </w:p>
    <w:p w:rsidR="00586FCF" w:rsidRDefault="00586FCF" w:rsidP="008938C1">
      <w:pPr>
        <w:widowControl w:val="0"/>
        <w:autoSpaceDE w:val="0"/>
        <w:autoSpaceDN w:val="0"/>
        <w:adjustRightInd w:val="0"/>
        <w:jc w:val="both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Исполнителем МЦП является администрация сельского поселения Некрасовское.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и контроль за ходом реализации МЦП осуществляется администрацией СП Некрасовское.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 целевым использованием средств бюджета сельского поселения осуществляет Глава сельского поселения.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сельского поселения выступает муниципальным заказчиком объектов строительства и реконструкции автомобильных дорог общего пользования внутримуниципального значения и искусственных сооружений на них в рамках МЦП. Администрация сельского поселения в рамках реализации МЦП осуществляют следующие функции: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проектно-сметную документацию, прошедшую в установленном порядке государственную экспертизу и имеющую положительное заключение;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по результатам аукционов (конкурсов) заключает муниципальные контракты на выполнение проектных, дорожных работ, оказание услуг, закупку товаров для муниципальных нужд;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строительством объекты в эксплуатацию;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 МЦП финансируются за счет средств местного бюджета, а также за счет предоставления из областного бюджета местным бюджетам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в муниципальных образованиях.</w:t>
      </w:r>
    </w:p>
    <w:p w:rsidR="00586FCF" w:rsidRPr="00457A14" w:rsidRDefault="00586FCF" w:rsidP="008938C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57A14">
        <w:rPr>
          <w:b/>
          <w:bCs/>
        </w:rPr>
        <w:t xml:space="preserve">    </w:t>
      </w:r>
      <w:r>
        <w:rPr>
          <w:b/>
          <w:bCs/>
        </w:rPr>
        <w:t xml:space="preserve">                   </w:t>
      </w:r>
      <w:r w:rsidRPr="00457A14">
        <w:rPr>
          <w:b/>
          <w:bCs/>
        </w:rPr>
        <w:t>Текущее содержание дорог</w:t>
      </w:r>
      <w:r>
        <w:rPr>
          <w:b/>
          <w:bCs/>
        </w:rPr>
        <w:t xml:space="preserve"> общего пользования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2017 год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084"/>
        <w:gridCol w:w="2813"/>
        <w:gridCol w:w="2056"/>
      </w:tblGrid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Описание работ</w:t>
            </w: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Сумма тыс.руб.</w:t>
            </w:r>
          </w:p>
        </w:tc>
      </w:tr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Расчистка дорог, обработка противогололедным материалом  в зимний период, ямочный ремонт, благоустройство в летний период</w:t>
            </w: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3306,7</w:t>
            </w:r>
          </w:p>
        </w:tc>
      </w:tr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Механизированная очистка автомобильных дорог общего пользования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Расчистка дорог от снега, уборка снежных валов </w:t>
            </w: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1171,3</w:t>
            </w:r>
          </w:p>
        </w:tc>
      </w:tr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4478,0</w:t>
            </w:r>
          </w:p>
        </w:tc>
      </w:tr>
    </w:tbl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2018 год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2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616"/>
        <w:gridCol w:w="1724"/>
        <w:gridCol w:w="1275"/>
        <w:gridCol w:w="1419"/>
        <w:gridCol w:w="1247"/>
      </w:tblGrid>
      <w:tr w:rsidR="00586FCF">
        <w:trPr>
          <w:trHeight w:val="264"/>
        </w:trPr>
        <w:tc>
          <w:tcPr>
            <w:tcW w:w="1009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617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1725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Описание работ</w:t>
            </w:r>
          </w:p>
        </w:tc>
        <w:tc>
          <w:tcPr>
            <w:tcW w:w="3938" w:type="dxa"/>
            <w:gridSpan w:val="3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       Сумма тыс.руб.</w:t>
            </w:r>
          </w:p>
        </w:tc>
      </w:tr>
      <w:tr w:rsidR="00586FCF">
        <w:trPr>
          <w:trHeight w:val="240"/>
        </w:trPr>
        <w:tc>
          <w:tcPr>
            <w:tcW w:w="1009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7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25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4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86FCF">
        <w:tc>
          <w:tcPr>
            <w:tcW w:w="100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172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Расчистка дорог, обработка противогололедным материалом  в зимний период</w:t>
            </w:r>
          </w:p>
        </w:tc>
        <w:tc>
          <w:tcPr>
            <w:tcW w:w="127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2 664,70</w:t>
            </w:r>
          </w:p>
        </w:tc>
        <w:tc>
          <w:tcPr>
            <w:tcW w:w="141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1321,00</w:t>
            </w:r>
          </w:p>
        </w:tc>
        <w:tc>
          <w:tcPr>
            <w:tcW w:w="124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1343,7</w:t>
            </w:r>
          </w:p>
        </w:tc>
      </w:tr>
      <w:tr w:rsidR="00586FCF">
        <w:tc>
          <w:tcPr>
            <w:tcW w:w="100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Механизированная очистка автомобильных дорог общего пользования вне границ и в границах населенных пунктов</w:t>
            </w:r>
          </w:p>
        </w:tc>
        <w:tc>
          <w:tcPr>
            <w:tcW w:w="172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Расчистка дорог от снега, уборка снежных валов </w:t>
            </w:r>
          </w:p>
        </w:tc>
        <w:tc>
          <w:tcPr>
            <w:tcW w:w="127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3956,036</w:t>
            </w:r>
          </w:p>
        </w:tc>
        <w:tc>
          <w:tcPr>
            <w:tcW w:w="141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3956,036</w:t>
            </w:r>
          </w:p>
        </w:tc>
      </w:tr>
      <w:tr w:rsidR="00586FCF">
        <w:tc>
          <w:tcPr>
            <w:tcW w:w="100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72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6620,736</w:t>
            </w:r>
          </w:p>
        </w:tc>
        <w:tc>
          <w:tcPr>
            <w:tcW w:w="14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1321,00</w:t>
            </w:r>
          </w:p>
        </w:tc>
        <w:tc>
          <w:tcPr>
            <w:tcW w:w="124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5299,736</w:t>
            </w:r>
          </w:p>
        </w:tc>
      </w:tr>
    </w:tbl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2019 год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084"/>
        <w:gridCol w:w="2813"/>
        <w:gridCol w:w="2056"/>
      </w:tblGrid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Описание работ</w:t>
            </w: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Сумма тыс.руб.</w:t>
            </w:r>
          </w:p>
        </w:tc>
      </w:tr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Расчистка дорог, обработка противогололедным материалом  в зимний период, ямочный ремонт, благоустройство в летний период</w:t>
            </w: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4907,00</w:t>
            </w:r>
          </w:p>
        </w:tc>
      </w:tr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Механизированная очистка автомобильных дорог общего пользования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Расчистка дорог от снега, уборка снежных валов </w:t>
            </w: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1400,0</w:t>
            </w:r>
          </w:p>
        </w:tc>
      </w:tr>
      <w:tr w:rsidR="00586FCF">
        <w:tc>
          <w:tcPr>
            <w:tcW w:w="1242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83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90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6307,00</w:t>
            </w:r>
          </w:p>
        </w:tc>
      </w:tr>
    </w:tbl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</w:p>
    <w:p w:rsidR="00586FCF" w:rsidRPr="00386240" w:rsidRDefault="00586FCF" w:rsidP="008938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6240">
        <w:rPr>
          <w:b/>
          <w:bCs/>
        </w:rPr>
        <w:t xml:space="preserve">Перечень  автомобильных дорог </w:t>
      </w:r>
      <w:r>
        <w:rPr>
          <w:b/>
          <w:bCs/>
        </w:rPr>
        <w:t xml:space="preserve">(дворовых территорий) </w:t>
      </w:r>
      <w:r w:rsidRPr="00386240">
        <w:rPr>
          <w:b/>
          <w:bCs/>
        </w:rPr>
        <w:t>общего пользования требующих ремонта</w:t>
      </w: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2017 год</w:t>
      </w: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1985"/>
        <w:gridCol w:w="1276"/>
        <w:gridCol w:w="1417"/>
        <w:gridCol w:w="1276"/>
      </w:tblGrid>
      <w:tr w:rsidR="00586FCF">
        <w:trPr>
          <w:trHeight w:val="230"/>
        </w:trPr>
        <w:tc>
          <w:tcPr>
            <w:tcW w:w="567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828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Наименование проекта</w:t>
            </w:r>
          </w:p>
        </w:tc>
        <w:tc>
          <w:tcPr>
            <w:tcW w:w="1985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Описание работ</w:t>
            </w: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проекта</w:t>
            </w:r>
          </w:p>
        </w:tc>
        <w:tc>
          <w:tcPr>
            <w:tcW w:w="3969" w:type="dxa"/>
            <w:gridSpan w:val="3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         Сумма тыс.рублей</w:t>
            </w:r>
          </w:p>
        </w:tc>
      </w:tr>
      <w:tr w:rsidR="00586FCF">
        <w:trPr>
          <w:trHeight w:val="448"/>
        </w:trPr>
        <w:tc>
          <w:tcPr>
            <w:tcW w:w="567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в том числе </w:t>
            </w:r>
          </w:p>
        </w:tc>
      </w:tr>
      <w:tr w:rsidR="00586FCF">
        <w:trPr>
          <w:trHeight w:val="303"/>
        </w:trPr>
        <w:tc>
          <w:tcPr>
            <w:tcW w:w="567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Ремонт асфальтобетонного покрытия участка автодороги по  ул. Гагарина  п. Некрасовское </w:t>
            </w:r>
          </w:p>
          <w:p w:rsidR="00586FCF" w:rsidRPr="00FA4D98" w:rsidRDefault="00586FCF" w:rsidP="007043BE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1196,20612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1136,395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59,81112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 покрытия подъезда к ул. Большесольская в  п. Некрасовское, СП Некрасовское, Ярославской области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814,84707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774,104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40,74307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а/б покрытия на въезде в п. Некрасовское, СП Некрасовское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both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both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1979,31019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1880,344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98,96619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Ремонт а/б покрытия дворовой территории многоквартирного дома №11 по ул.Молодежная п. Некрасовское 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811,07772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773,412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37,66572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Ремонт а/б покрытия дворовой территории многоквартирного дома №35 по ул.Кооперативная п. Некрасовское 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736,50354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702,553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33,95054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Ремонт а/б покрытия дворовой территории многоквартирного дома по ул.2-я Набережная д.6 в п. Некрасовское 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458,70368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438,556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20,14768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Ремонт а/б покрытия дворовой территории многоквартирного дома №18 по ул. Строителей п. Некрасовское 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368,52816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350,102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18,42616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Ремонт а/б покрытия дворовой территории д.57 в п. Приволжский СП Некрасовское </w:t>
            </w:r>
          </w:p>
        </w:tc>
        <w:tc>
          <w:tcPr>
            <w:tcW w:w="1985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290,64894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279,005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11,64394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проезжей части по ул.Острый Конец в с.Черная Заводь СП Некрасовское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681,68246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681,68246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проезжей части по ул. Демино в с.Черная Заводь СП Некрасовское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2776,98014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2776,98014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а/б покрытия подъезда к Николо-Бабаевскому монастырю в п. Некрасовское, Некрасовского МР, Ярославской области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819,632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819,632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а/б покрытия ул.Советская- подъезд к аптеке в п. Некрасовское, Некрасовского МР, Ярославской области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196,220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196,220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Восстановление а/б покрытия проезжей части улиц в п. Некрасовское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 в границах нас.пункта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494,267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494,267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Выполнение работ по предпроектному обследованию железобетонного моста через р.Солоница в п. Некрасовское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Предпроектное обследование моста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2011,953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2011,953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атомобильной дороги Некрасовское-Костино-д. Плаксино Некрасовского МР, Ярославской области</w:t>
            </w: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 в границах и вне границ нас.пунктов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1986,49460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1781,67200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204,82260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4D98">
              <w:rPr>
                <w:sz w:val="20"/>
                <w:szCs w:val="20"/>
                <w:lang w:eastAsia="en-US"/>
              </w:rPr>
              <w:t>15623,05462</w:t>
            </w: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4D98">
              <w:rPr>
                <w:sz w:val="20"/>
                <w:szCs w:val="20"/>
                <w:lang w:eastAsia="en-US"/>
              </w:rPr>
              <w:t>8116,143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A4D98">
              <w:rPr>
                <w:sz w:val="20"/>
                <w:szCs w:val="20"/>
                <w:lang w:eastAsia="en-US"/>
              </w:rPr>
              <w:t>7506,91162</w:t>
            </w:r>
          </w:p>
        </w:tc>
      </w:tr>
    </w:tbl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2018 год</w:t>
      </w: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1843"/>
        <w:gridCol w:w="1418"/>
        <w:gridCol w:w="1417"/>
        <w:gridCol w:w="1276"/>
      </w:tblGrid>
      <w:tr w:rsidR="00586FCF">
        <w:trPr>
          <w:trHeight w:val="230"/>
        </w:trPr>
        <w:tc>
          <w:tcPr>
            <w:tcW w:w="567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828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Наименование проекта</w:t>
            </w:r>
          </w:p>
        </w:tc>
        <w:tc>
          <w:tcPr>
            <w:tcW w:w="1843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Описание работ</w:t>
            </w: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проекта</w:t>
            </w:r>
          </w:p>
        </w:tc>
        <w:tc>
          <w:tcPr>
            <w:tcW w:w="4111" w:type="dxa"/>
            <w:gridSpan w:val="3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         Сумма тыс.рублей</w:t>
            </w:r>
          </w:p>
        </w:tc>
      </w:tr>
      <w:tr w:rsidR="00586FCF">
        <w:trPr>
          <w:trHeight w:val="448"/>
        </w:trPr>
        <w:tc>
          <w:tcPr>
            <w:tcW w:w="567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в том числе </w:t>
            </w:r>
          </w:p>
        </w:tc>
      </w:tr>
      <w:tr w:rsidR="00586FCF">
        <w:trPr>
          <w:trHeight w:val="303"/>
        </w:trPr>
        <w:tc>
          <w:tcPr>
            <w:tcW w:w="567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асфальтобетонного покрытия ул.Мира (от библиотеки до окружной дороги) в п.Некрасовское</w:t>
            </w:r>
          </w:p>
        </w:tc>
        <w:tc>
          <w:tcPr>
            <w:tcW w:w="1843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2447,70871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2325,320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122,38871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покрытия дороги ул.Гражданская в п. Некрасовское</w:t>
            </w:r>
          </w:p>
        </w:tc>
        <w:tc>
          <w:tcPr>
            <w:tcW w:w="1843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</w:t>
            </w:r>
          </w:p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1605,41753</w:t>
            </w: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1525,140</w:t>
            </w: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80,27753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асфальтобетонного покрытия подъема к аптеке ( от ул.Советской до д.2А ул.Первомайская) в п.Некрасовское</w:t>
            </w:r>
          </w:p>
        </w:tc>
        <w:tc>
          <w:tcPr>
            <w:tcW w:w="1843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2480,64543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2356,610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124,03543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8" w:type="dxa"/>
            <w:vAlign w:val="bottom"/>
          </w:tcPr>
          <w:p w:rsidR="00586FCF" w:rsidRPr="00FA4D98" w:rsidRDefault="00586FCF">
            <w:pPr>
              <w:rPr>
                <w:color w:val="000000"/>
                <w:lang w:eastAsia="en-US"/>
              </w:rPr>
            </w:pPr>
            <w:r w:rsidRPr="00FA4D98">
              <w:rPr>
                <w:color w:val="000000"/>
                <w:sz w:val="22"/>
                <w:szCs w:val="22"/>
                <w:lang w:eastAsia="en-US"/>
              </w:rPr>
              <w:t>Ремонт покрытия дороги Некрасовское - Алферово (от лесничества до поворота на д. Пирогово) СП Некрасовское</w:t>
            </w:r>
          </w:p>
          <w:p w:rsidR="00586FCF" w:rsidRPr="00FA4D98" w:rsidRDefault="00586FCF">
            <w:pPr>
              <w:rPr>
                <w:color w:val="000000"/>
                <w:lang w:eastAsia="en-US"/>
              </w:rPr>
            </w:pPr>
          </w:p>
          <w:p w:rsidR="00586FCF" w:rsidRPr="00FA4D98" w:rsidRDefault="00586FC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 дороги вне границ населенных пунктов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1696,20000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1611,390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A4D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84,81000</w:t>
            </w:r>
          </w:p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6FCF" w:rsidRPr="00FA4D98" w:rsidRDefault="00586FCF" w:rsidP="007043BE">
            <w:pPr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ИТОГО дороги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FA4D9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8229,97167</w:t>
            </w: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FA4D9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7818,46000</w:t>
            </w: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FA4D9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411,51167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Капитальный ремонт железобетонного моста в п. Некрасовское</w:t>
            </w:r>
          </w:p>
        </w:tc>
        <w:tc>
          <w:tcPr>
            <w:tcW w:w="1843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капитальный ремонт моста 2018-2019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4D98">
              <w:rPr>
                <w:rFonts w:ascii="Calibri" w:hAnsi="Calibri" w:cs="Calibri"/>
                <w:sz w:val="22"/>
                <w:szCs w:val="22"/>
                <w:lang w:eastAsia="en-US"/>
              </w:rPr>
              <w:t>536,246</w:t>
            </w: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4D98">
              <w:rPr>
                <w:rFonts w:ascii="Calibri" w:hAnsi="Calibri" w:cs="Calibri"/>
                <w:sz w:val="22"/>
                <w:szCs w:val="22"/>
                <w:lang w:eastAsia="en-US"/>
              </w:rPr>
              <w:t>509,43315</w:t>
            </w: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4D98">
              <w:rPr>
                <w:rFonts w:ascii="Calibri" w:hAnsi="Calibri" w:cs="Calibri"/>
                <w:sz w:val="22"/>
                <w:szCs w:val="22"/>
                <w:lang w:eastAsia="en-US"/>
              </w:rPr>
              <w:t>26,81285</w:t>
            </w:r>
          </w:p>
        </w:tc>
      </w:tr>
      <w:tr w:rsidR="00586FCF">
        <w:tc>
          <w:tcPr>
            <w:tcW w:w="567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586FCF" w:rsidRPr="00FA4D98" w:rsidRDefault="00586FCF" w:rsidP="007043BE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86FCF" w:rsidRPr="00FA4D98" w:rsidRDefault="00586FCF" w:rsidP="007043BE">
            <w:pPr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FA4D9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8766,21767</w:t>
            </w:r>
          </w:p>
        </w:tc>
        <w:tc>
          <w:tcPr>
            <w:tcW w:w="1417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FA4D9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8327,89315</w:t>
            </w:r>
          </w:p>
        </w:tc>
        <w:tc>
          <w:tcPr>
            <w:tcW w:w="1276" w:type="dxa"/>
            <w:vAlign w:val="bottom"/>
          </w:tcPr>
          <w:p w:rsidR="00586FCF" w:rsidRPr="00FA4D98" w:rsidRDefault="00586FCF" w:rsidP="00FA4D98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FA4D9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438,32452</w:t>
            </w:r>
          </w:p>
        </w:tc>
      </w:tr>
    </w:tbl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2019 год</w:t>
      </w:r>
    </w:p>
    <w:p w:rsidR="00586FCF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826"/>
        <w:gridCol w:w="1981"/>
        <w:gridCol w:w="1275"/>
        <w:gridCol w:w="9"/>
        <w:gridCol w:w="1406"/>
        <w:gridCol w:w="1286"/>
      </w:tblGrid>
      <w:tr w:rsidR="00586FCF">
        <w:trPr>
          <w:trHeight w:val="230"/>
        </w:trPr>
        <w:tc>
          <w:tcPr>
            <w:tcW w:w="566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826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Наименование проекта</w:t>
            </w:r>
          </w:p>
        </w:tc>
        <w:tc>
          <w:tcPr>
            <w:tcW w:w="1981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Описание работ</w:t>
            </w: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проекта</w:t>
            </w:r>
          </w:p>
        </w:tc>
        <w:tc>
          <w:tcPr>
            <w:tcW w:w="3976" w:type="dxa"/>
            <w:gridSpan w:val="4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         Сумма тыс.рублей</w:t>
            </w:r>
          </w:p>
        </w:tc>
      </w:tr>
      <w:tr w:rsidR="00586FCF">
        <w:trPr>
          <w:trHeight w:val="448"/>
        </w:trPr>
        <w:tc>
          <w:tcPr>
            <w:tcW w:w="566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6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1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701" w:type="dxa"/>
            <w:gridSpan w:val="3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               в том числе </w:t>
            </w:r>
          </w:p>
        </w:tc>
      </w:tr>
      <w:tr w:rsidR="00586FCF">
        <w:trPr>
          <w:trHeight w:val="303"/>
        </w:trPr>
        <w:tc>
          <w:tcPr>
            <w:tcW w:w="566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6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1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5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Капитальный ремонт железобетонного моста в п. Некрасовское</w:t>
            </w: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капитальный ремонт моста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40950,384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38902,86585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2047,51815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асфальтобетонного покрытия ул. Космонавтов (от поворота на ТЦ «Пятерочка» до ул. Строителей)</w:t>
            </w: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3043,000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2882,842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160,158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дорожного покрытия улицы Октябрьский переулок, Красноармейский переулок в п. Некрасовское</w:t>
            </w:r>
          </w:p>
        </w:tc>
        <w:tc>
          <w:tcPr>
            <w:tcW w:w="1981" w:type="dxa"/>
          </w:tcPr>
          <w:p w:rsidR="00586FCF" w:rsidRPr="00FA4D98" w:rsidRDefault="00586FCF" w:rsidP="00E36BE7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</w:t>
            </w:r>
          </w:p>
          <w:p w:rsidR="00586FCF" w:rsidRPr="00FA4D98" w:rsidRDefault="00586FCF" w:rsidP="00E36BE7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551,90016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522,85278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29,04738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щебеночно-песчаного покрытия проезжей части улицы Первомайской от дома №1 до дома №17 (частный сектор) в п. Некрасовское</w:t>
            </w: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</w:t>
            </w:r>
          </w:p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389,31858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368,82813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20,49045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покрытия автодороги ул. Молодежная от поворота на школу до д. №25 в с. Левашово</w:t>
            </w: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проезжей части</w:t>
            </w:r>
          </w:p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437,36992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414,35045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23,01947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асфальтобетонного покрытия</w:t>
            </w:r>
          </w:p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Ул. Советская от д.125 до д. 131 в п. Некрасовское</w:t>
            </w: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1990,000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1885,26316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104,73684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Ремонт асфальтобетонного покрытия</w:t>
            </w:r>
          </w:p>
          <w:p w:rsidR="00586FCF" w:rsidRPr="00FA4D98" w:rsidRDefault="00586FCF" w:rsidP="00ED6DC3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Ул. Советская от д.81 до поликлиники в п. Некрасовское</w:t>
            </w: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текущий ремонт асфальтобетонного покрытия участка автодороги в границах нас.пункта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450,000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426,31579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23,68421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ИТОГО дороги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6861,58866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6500,45231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361,13635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Итого сооружения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40950,384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38902,86585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4D98">
              <w:rPr>
                <w:sz w:val="22"/>
                <w:szCs w:val="22"/>
                <w:lang w:eastAsia="en-US"/>
              </w:rPr>
              <w:t>2047,51815</w:t>
            </w:r>
          </w:p>
        </w:tc>
      </w:tr>
      <w:tr w:rsidR="00586FCF">
        <w:tblPrEx>
          <w:tblLook w:val="0000"/>
        </w:tblPrEx>
        <w:trPr>
          <w:trHeight w:val="288"/>
        </w:trPr>
        <w:tc>
          <w:tcPr>
            <w:tcW w:w="56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6" w:type="dxa"/>
          </w:tcPr>
          <w:p w:rsidR="00586FCF" w:rsidRPr="00FA4D98" w:rsidRDefault="00586FCF" w:rsidP="007043BE">
            <w:pPr>
              <w:rPr>
                <w:lang w:eastAsia="en-US"/>
              </w:rPr>
            </w:pPr>
          </w:p>
        </w:tc>
        <w:tc>
          <w:tcPr>
            <w:tcW w:w="1981" w:type="dxa"/>
          </w:tcPr>
          <w:p w:rsidR="00586FCF" w:rsidRPr="00FA4D98" w:rsidRDefault="00586FCF" w:rsidP="007043BE">
            <w:pPr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84" w:type="dxa"/>
            <w:gridSpan w:val="2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47811,97266</w:t>
            </w:r>
          </w:p>
        </w:tc>
        <w:tc>
          <w:tcPr>
            <w:tcW w:w="140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45403,31816</w:t>
            </w:r>
          </w:p>
        </w:tc>
        <w:tc>
          <w:tcPr>
            <w:tcW w:w="1286" w:type="dxa"/>
          </w:tcPr>
          <w:p w:rsidR="00586FCF" w:rsidRPr="00FA4D98" w:rsidRDefault="00586FCF" w:rsidP="00FA4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4D98">
              <w:rPr>
                <w:b/>
                <w:bCs/>
                <w:sz w:val="22"/>
                <w:szCs w:val="22"/>
                <w:lang w:eastAsia="en-US"/>
              </w:rPr>
              <w:t>2408,6545</w:t>
            </w:r>
          </w:p>
        </w:tc>
      </w:tr>
    </w:tbl>
    <w:p w:rsidR="00586FCF" w:rsidRPr="00270194" w:rsidRDefault="00586FCF" w:rsidP="008938C1">
      <w:pPr>
        <w:widowControl w:val="0"/>
        <w:autoSpaceDE w:val="0"/>
        <w:autoSpaceDN w:val="0"/>
        <w:adjustRightInd w:val="0"/>
        <w:rPr>
          <w:b/>
          <w:bCs/>
        </w:rPr>
        <w:sectPr w:rsidR="00586FCF" w:rsidRPr="00270194">
          <w:pgSz w:w="11905" w:h="16838"/>
          <w:pgMar w:top="1134" w:right="850" w:bottom="1134" w:left="1985" w:header="720" w:footer="720" w:gutter="0"/>
          <w:cols w:space="720"/>
          <w:noEndnote/>
        </w:sectPr>
      </w:pPr>
    </w:p>
    <w:p w:rsidR="00586FCF" w:rsidRDefault="00586FCF" w:rsidP="008938C1">
      <w:pPr>
        <w:widowControl w:val="0"/>
        <w:autoSpaceDE w:val="0"/>
        <w:autoSpaceDN w:val="0"/>
        <w:adjustRightInd w:val="0"/>
        <w:outlineLvl w:val="2"/>
      </w:pPr>
      <w:bookmarkStart w:id="1" w:name="Par1440"/>
      <w:bookmarkEnd w:id="1"/>
    </w:p>
    <w:p w:rsidR="00586FCF" w:rsidRDefault="00586FCF" w:rsidP="008938C1">
      <w:pPr>
        <w:widowControl w:val="0"/>
        <w:autoSpaceDE w:val="0"/>
        <w:autoSpaceDN w:val="0"/>
        <w:adjustRightInd w:val="0"/>
        <w:jc w:val="right"/>
      </w:pP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</w:pP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</w:pPr>
      <w:r>
        <w:t>ПОРЯДОК</w:t>
      </w: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</w:pPr>
      <w:r>
        <w:t>определения эффективности использования субсидии</w:t>
      </w: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</w:pPr>
      <w:r>
        <w:t>на осуществление бюджетных инвестиций в объекты</w:t>
      </w: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</w:pPr>
      <w:r>
        <w:t>капитального строительства и реконструкции дорожного</w:t>
      </w:r>
    </w:p>
    <w:p w:rsidR="00586FCF" w:rsidRDefault="00586FCF" w:rsidP="008938C1">
      <w:pPr>
        <w:widowControl w:val="0"/>
        <w:autoSpaceDE w:val="0"/>
        <w:autoSpaceDN w:val="0"/>
        <w:adjustRightInd w:val="0"/>
        <w:jc w:val="center"/>
      </w:pPr>
      <w:r>
        <w:t>хозяйства муниципальной собственности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Комплексный показатель эффективности использования субсидии с учетом финансирования (</w:t>
      </w:r>
      <w:r w:rsidRPr="000137AE">
        <w:rPr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17.25pt;visibility:visible">
            <v:imagedata r:id="rId6" o:title=""/>
          </v:shape>
        </w:pict>
      </w:r>
      <w:r>
        <w:t>) 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30"/>
        </w:rPr>
        <w:pict>
          <v:shape id="Рисунок 2" o:spid="_x0000_i1026" type="#_x0000_t75" style="width:134.25pt;height:34.5pt;visibility:visible">
            <v:imagedata r:id="rId7" o:title=""/>
          </v:shape>
        </w:pic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где: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Рисунок 3" o:spid="_x0000_i1027" type="#_x0000_t75" style="width:12.75pt;height:17.25pt;visibility:visible">
            <v:imagedata r:id="rId8" o:title=""/>
          </v:shape>
        </w:pict>
      </w:r>
      <w:r>
        <w:t xml:space="preserve"> - результативность мероприятия;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Рисунок 4" o:spid="_x0000_i1028" type="#_x0000_t75" style="width:19.5pt;height:17.25pt;visibility:visible">
            <v:imagedata r:id="rId9" o:title=""/>
          </v:shape>
        </w:pict>
      </w:r>
      <w:r>
        <w:t xml:space="preserve"> - сумма предоставленной субсидии на отчетную дату;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Рисунок 5" o:spid="_x0000_i1029" type="#_x0000_t75" style="width:24pt;height:17.25pt;visibility:visible">
            <v:imagedata r:id="rId10" o:title=""/>
          </v:shape>
        </w:pict>
      </w:r>
      <w:r>
        <w:t xml:space="preserve"> - плановая сумма предоставления субсидии.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Результативность мероприятия (</w:t>
      </w:r>
      <w:r w:rsidRPr="000137AE">
        <w:rPr>
          <w:noProof/>
          <w:position w:val="-12"/>
        </w:rPr>
        <w:pict>
          <v:shape id="Рисунок 6" o:spid="_x0000_i1030" type="#_x0000_t75" style="width:12.75pt;height:17.25pt;visibility:visible">
            <v:imagedata r:id="rId8" o:title=""/>
          </v:shape>
        </w:pict>
      </w:r>
      <w:r>
        <w:t>) рассчитывается по формуле: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30"/>
        </w:rPr>
        <w:pict>
          <v:shape id="Рисунок 7" o:spid="_x0000_i1031" type="#_x0000_t75" style="width:86.25pt;height:32.25pt;visibility:visible">
            <v:imagedata r:id="rId11" o:title=""/>
          </v:shape>
        </w:pic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где: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Рисунок 8" o:spid="_x0000_i1032" type="#_x0000_t75" style="width:26.25pt;height:17.25pt;visibility:visible">
            <v:imagedata r:id="rId12" o:title=""/>
          </v:shape>
        </w:pict>
      </w:r>
      <w:r>
        <w:t xml:space="preserve"> - значение показателя на текущую дату;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Рисунок 9" o:spid="_x0000_i1033" type="#_x0000_t75" style="width:30pt;height:17.25pt;visibility:visible">
            <v:imagedata r:id="rId13" o:title=""/>
          </v:shape>
        </w:pict>
      </w:r>
      <w:r>
        <w:t xml:space="preserve"> - плановое значение показателей, запланированных к выполнению;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Рисунок 10" o:spid="_x0000_i1034" type="#_x0000_t75" style="width:12.75pt;height:17.25pt;visibility:visible">
            <v:imagedata r:id="rId14" o:title=""/>
          </v:shape>
        </w:pict>
      </w:r>
      <w:r>
        <w:t xml:space="preserve"> - весовой коэффициент мероприятия (в сумме по перечню объектов равен 1).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- прирост протяженности (площади) автомобильных дорог муниципальной собственности за счет субсидии, км/кв. м;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км/кв. м.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При значении Rкомп. 90 процентов и более эффективность использования субсидии признается высокой, при значении от 80 до 90 процентов - низкой.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Комплексный показатель эффективности использования субсидии с учетом финансирования (</w:t>
      </w:r>
      <w:r w:rsidRPr="000137AE">
        <w:rPr>
          <w:noProof/>
          <w:position w:val="-12"/>
        </w:rPr>
        <w:pict>
          <v:shape id="_x0000_i1035" type="#_x0000_t75" style="width:27.75pt;height:17.25pt;visibility:visible">
            <v:imagedata r:id="rId6" o:title=""/>
          </v:shape>
        </w:pict>
      </w:r>
      <w:r>
        <w:t>) 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30"/>
        </w:rPr>
        <w:pict>
          <v:shape id="_x0000_i1036" type="#_x0000_t75" style="width:134.25pt;height:34.5pt;visibility:visible">
            <v:imagedata r:id="rId7" o:title=""/>
          </v:shape>
        </w:pic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где: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_x0000_i1037" type="#_x0000_t75" style="width:12.75pt;height:17.25pt;visibility:visible">
            <v:imagedata r:id="rId8" o:title=""/>
          </v:shape>
        </w:pict>
      </w:r>
      <w:r>
        <w:t xml:space="preserve"> - результативность мероприятия;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_x0000_i1038" type="#_x0000_t75" style="width:19.5pt;height:17.25pt;visibility:visible">
            <v:imagedata r:id="rId9" o:title=""/>
          </v:shape>
        </w:pict>
      </w:r>
      <w:r>
        <w:t xml:space="preserve"> - сумма предоставленной субсидии на отчетную дату;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_x0000_i1039" type="#_x0000_t75" style="width:24pt;height:17.25pt;visibility:visible">
            <v:imagedata r:id="rId10" o:title=""/>
          </v:shape>
        </w:pict>
      </w:r>
      <w:r>
        <w:t xml:space="preserve"> - плановая сумма предоставления субсидии.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Результативность мероприятия (</w:t>
      </w:r>
      <w:r w:rsidRPr="000137AE">
        <w:rPr>
          <w:noProof/>
          <w:position w:val="-12"/>
        </w:rPr>
        <w:pict>
          <v:shape id="_x0000_i1040" type="#_x0000_t75" style="width:12.75pt;height:17.25pt;visibility:visible">
            <v:imagedata r:id="rId8" o:title=""/>
          </v:shape>
        </w:pict>
      </w:r>
      <w:r>
        <w:t>) рассчитывается по формуле:</w: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30"/>
        </w:rPr>
        <w:pict>
          <v:shape id="_x0000_i1041" type="#_x0000_t75" style="width:86.25pt;height:32.25pt;visibility:visible">
            <v:imagedata r:id="rId11" o:title=""/>
          </v:shape>
        </w:pict>
      </w:r>
    </w:p>
    <w:p w:rsidR="00586FCF" w:rsidRDefault="00586FCF" w:rsidP="008938C1">
      <w:pPr>
        <w:widowControl w:val="0"/>
        <w:autoSpaceDE w:val="0"/>
        <w:autoSpaceDN w:val="0"/>
        <w:adjustRightInd w:val="0"/>
      </w:pP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где: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_x0000_i1042" type="#_x0000_t75" style="width:26.25pt;height:17.25pt;visibility:visible">
            <v:imagedata r:id="rId12" o:title=""/>
          </v:shape>
        </w:pict>
      </w:r>
      <w:r>
        <w:t xml:space="preserve"> - значение показателя на текущую дату;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_x0000_i1043" type="#_x0000_t75" style="width:30pt;height:17.25pt;visibility:visible">
            <v:imagedata r:id="rId13" o:title=""/>
          </v:shape>
        </w:pict>
      </w:r>
      <w:r>
        <w:t xml:space="preserve"> - плановое значение показателей, запланированных к выполнению;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 w:rsidRPr="000137AE">
        <w:rPr>
          <w:noProof/>
          <w:position w:val="-12"/>
        </w:rPr>
        <w:pict>
          <v:shape id="_x0000_i1044" type="#_x0000_t75" style="width:12.75pt;height:17.25pt;visibility:visible">
            <v:imagedata r:id="rId14" o:title=""/>
          </v:shape>
        </w:pict>
      </w:r>
      <w:r>
        <w:t xml:space="preserve"> - весовой коэффициент мероприятия (в сумме по перечню объектов равен 1).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- прирост протяженности (площади) автомобильных дорог муниципальной собственности за счет субсидии, км/кв. м;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км/кв. м.</w:t>
      </w:r>
    </w:p>
    <w:p w:rsidR="00586FCF" w:rsidRDefault="00586FCF" w:rsidP="008938C1">
      <w:pPr>
        <w:widowControl w:val="0"/>
        <w:autoSpaceDE w:val="0"/>
        <w:autoSpaceDN w:val="0"/>
        <w:adjustRightInd w:val="0"/>
        <w:ind w:firstLine="540"/>
      </w:pPr>
      <w:r>
        <w:t>При значении Rкомп. 90 процентов и более эффективность использования субсидии признается высокой, при значении от 80 до 90 процентов - низкой.</w:t>
      </w:r>
    </w:p>
    <w:p w:rsidR="00586FCF" w:rsidRDefault="00586FCF" w:rsidP="008938C1"/>
    <w:p w:rsidR="00586FCF" w:rsidRDefault="00586FCF" w:rsidP="008938C1"/>
    <w:p w:rsidR="00586FCF" w:rsidRDefault="00586FCF" w:rsidP="008938C1"/>
    <w:p w:rsidR="00586FCF" w:rsidRDefault="00586FCF" w:rsidP="008938C1"/>
    <w:p w:rsidR="00586FCF" w:rsidRDefault="00586FCF" w:rsidP="008938C1"/>
    <w:p w:rsidR="00586FCF" w:rsidRDefault="00586FCF" w:rsidP="008938C1"/>
    <w:p w:rsidR="00586FCF" w:rsidRDefault="00586FCF"/>
    <w:sectPr w:rsidR="00586FCF" w:rsidSect="00704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8C1"/>
    <w:rsid w:val="00002B76"/>
    <w:rsid w:val="00007240"/>
    <w:rsid w:val="000137AE"/>
    <w:rsid w:val="00046911"/>
    <w:rsid w:val="000518E5"/>
    <w:rsid w:val="00073EBC"/>
    <w:rsid w:val="00081CAE"/>
    <w:rsid w:val="000C7287"/>
    <w:rsid w:val="000E3928"/>
    <w:rsid w:val="00103779"/>
    <w:rsid w:val="00130A07"/>
    <w:rsid w:val="001739D3"/>
    <w:rsid w:val="001815CB"/>
    <w:rsid w:val="00192B2F"/>
    <w:rsid w:val="0020440D"/>
    <w:rsid w:val="00246446"/>
    <w:rsid w:val="00255773"/>
    <w:rsid w:val="00270194"/>
    <w:rsid w:val="00281496"/>
    <w:rsid w:val="002C7BF1"/>
    <w:rsid w:val="002F1736"/>
    <w:rsid w:val="0034599D"/>
    <w:rsid w:val="00386240"/>
    <w:rsid w:val="003C4FF9"/>
    <w:rsid w:val="00457A14"/>
    <w:rsid w:val="00461B58"/>
    <w:rsid w:val="00475C64"/>
    <w:rsid w:val="004868EB"/>
    <w:rsid w:val="004C41C3"/>
    <w:rsid w:val="004E082A"/>
    <w:rsid w:val="00501762"/>
    <w:rsid w:val="00512CC1"/>
    <w:rsid w:val="0057070D"/>
    <w:rsid w:val="005755B4"/>
    <w:rsid w:val="00586FCF"/>
    <w:rsid w:val="00596394"/>
    <w:rsid w:val="005B222F"/>
    <w:rsid w:val="005B7376"/>
    <w:rsid w:val="006148B6"/>
    <w:rsid w:val="00615F5C"/>
    <w:rsid w:val="0062635E"/>
    <w:rsid w:val="00690507"/>
    <w:rsid w:val="006A3932"/>
    <w:rsid w:val="006B269E"/>
    <w:rsid w:val="006C0342"/>
    <w:rsid w:val="006D54F7"/>
    <w:rsid w:val="006F5A76"/>
    <w:rsid w:val="007043BE"/>
    <w:rsid w:val="007564A4"/>
    <w:rsid w:val="0076590E"/>
    <w:rsid w:val="00797C23"/>
    <w:rsid w:val="007B29C5"/>
    <w:rsid w:val="008374AE"/>
    <w:rsid w:val="00841BAD"/>
    <w:rsid w:val="0085080B"/>
    <w:rsid w:val="00856AFB"/>
    <w:rsid w:val="00857F77"/>
    <w:rsid w:val="008938C1"/>
    <w:rsid w:val="008C2877"/>
    <w:rsid w:val="008D372E"/>
    <w:rsid w:val="00924FD0"/>
    <w:rsid w:val="00960E96"/>
    <w:rsid w:val="009A7961"/>
    <w:rsid w:val="009C7DC9"/>
    <w:rsid w:val="009E1416"/>
    <w:rsid w:val="009F68F1"/>
    <w:rsid w:val="00A27687"/>
    <w:rsid w:val="00A40D24"/>
    <w:rsid w:val="00A60284"/>
    <w:rsid w:val="00B230A7"/>
    <w:rsid w:val="00B332C8"/>
    <w:rsid w:val="00B5274C"/>
    <w:rsid w:val="00B848F6"/>
    <w:rsid w:val="00B84F1C"/>
    <w:rsid w:val="00BA4164"/>
    <w:rsid w:val="00BF2C04"/>
    <w:rsid w:val="00C417B1"/>
    <w:rsid w:val="00C45829"/>
    <w:rsid w:val="00C61A4D"/>
    <w:rsid w:val="00CA01E7"/>
    <w:rsid w:val="00CA3D57"/>
    <w:rsid w:val="00CA4FCD"/>
    <w:rsid w:val="00CA648A"/>
    <w:rsid w:val="00CC6DA8"/>
    <w:rsid w:val="00D9459A"/>
    <w:rsid w:val="00DA4557"/>
    <w:rsid w:val="00DD5514"/>
    <w:rsid w:val="00DD583D"/>
    <w:rsid w:val="00E11E3A"/>
    <w:rsid w:val="00E13B6A"/>
    <w:rsid w:val="00E36BE7"/>
    <w:rsid w:val="00E43D62"/>
    <w:rsid w:val="00E4437C"/>
    <w:rsid w:val="00E526D9"/>
    <w:rsid w:val="00E72920"/>
    <w:rsid w:val="00E7624A"/>
    <w:rsid w:val="00E97717"/>
    <w:rsid w:val="00ED6DC3"/>
    <w:rsid w:val="00EE4F33"/>
    <w:rsid w:val="00EE5415"/>
    <w:rsid w:val="00EE6E0F"/>
    <w:rsid w:val="00EE7450"/>
    <w:rsid w:val="00EF593D"/>
    <w:rsid w:val="00F21461"/>
    <w:rsid w:val="00F26157"/>
    <w:rsid w:val="00FA0893"/>
    <w:rsid w:val="00FA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38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Параграф"/>
    <w:basedOn w:val="Normal"/>
    <w:next w:val="Normal"/>
    <w:link w:val="Heading4Char"/>
    <w:uiPriority w:val="99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5415"/>
    <w:p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EE5415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E5415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5415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aliases w:val="Параграф Char"/>
    <w:basedOn w:val="DefaultParagraphFont"/>
    <w:link w:val="Heading4"/>
    <w:uiPriority w:val="99"/>
    <w:locked/>
    <w:rsid w:val="00EE5415"/>
    <w:rPr>
      <w:rFonts w:ascii="Arial" w:hAnsi="Arial" w:cs="Arial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5415"/>
    <w:rPr>
      <w:rFonts w:ascii="Times New Roman" w:hAnsi="Times New Roman" w:cs="Times New Roman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5415"/>
    <w:rPr>
      <w:rFonts w:ascii="Times New Roman" w:hAnsi="Times New Roman" w:cs="Times New Roman"/>
      <w:i/>
      <w:i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5415"/>
    <w:rPr>
      <w:rFonts w:ascii="Arial" w:hAnsi="Arial" w:cs="Arial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E541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E541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"/>
    <w:uiPriority w:val="99"/>
    <w:locked/>
    <w:rsid w:val="00EE5415"/>
    <w:rPr>
      <w:rFonts w:ascii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uiPriority w:val="99"/>
    <w:rsid w:val="00EE5415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uiPriority w:val="99"/>
    <w:rsid w:val="00EE5415"/>
    <w:rPr>
      <w:rFonts w:ascii="Arial" w:hAnsi="Arial" w:cs="Arial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5415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E5415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BodyTextIndent">
    <w:name w:val="Body Text Indent"/>
    <w:aliases w:val="Знак12"/>
    <w:basedOn w:val="Normal"/>
    <w:link w:val="BodyTextIndentChar"/>
    <w:uiPriority w:val="99"/>
    <w:rsid w:val="00EE5415"/>
    <w:pPr>
      <w:spacing w:after="120"/>
      <w:ind w:left="283"/>
    </w:pPr>
  </w:style>
  <w:style w:type="character" w:customStyle="1" w:styleId="BodyTextIndentChar">
    <w:name w:val="Body Text Indent Char"/>
    <w:aliases w:val="Знак12 Char"/>
    <w:basedOn w:val="DefaultParagraphFont"/>
    <w:link w:val="BodyTextIndent"/>
    <w:uiPriority w:val="99"/>
    <w:locked/>
    <w:rsid w:val="00EE541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E5415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5415"/>
    <w:rPr>
      <w:rFonts w:ascii="Arial" w:hAnsi="Arial" w:cs="Arial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E5415"/>
    <w:rPr>
      <w:b/>
      <w:bCs/>
    </w:rPr>
  </w:style>
  <w:style w:type="character" w:styleId="Emphasis">
    <w:name w:val="Emphasis"/>
    <w:basedOn w:val="DefaultParagraphFont"/>
    <w:uiPriority w:val="99"/>
    <w:qFormat/>
    <w:rsid w:val="00EE5415"/>
    <w:rPr>
      <w:i/>
      <w:iCs/>
    </w:rPr>
  </w:style>
  <w:style w:type="paragraph" w:styleId="NormalWeb">
    <w:name w:val="Normal (Web)"/>
    <w:aliases w:val="Знак2"/>
    <w:basedOn w:val="Normal"/>
    <w:uiPriority w:val="99"/>
    <w:rsid w:val="00EE5415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E5415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E54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5415"/>
    <w:rPr>
      <w:rFonts w:ascii="Arial" w:hAnsi="Arial" w:cs="Arial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938C1"/>
    <w:pPr>
      <w:suppressAutoHyphens/>
      <w:spacing w:after="200" w:line="100" w:lineRule="atLeast"/>
      <w:ind w:right="-1232"/>
      <w:jc w:val="both"/>
      <w:textAlignment w:val="baseline"/>
    </w:pPr>
    <w:rPr>
      <w:kern w:val="1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8C1"/>
    <w:rPr>
      <w:rFonts w:ascii="Times New Roman" w:hAnsi="Times New Roman" w:cs="Times New Roman"/>
      <w:kern w:val="1"/>
      <w:sz w:val="23"/>
      <w:szCs w:val="23"/>
      <w:lang w:eastAsia="ar-SA" w:bidi="ar-SA"/>
    </w:rPr>
  </w:style>
  <w:style w:type="table" w:styleId="TableGrid">
    <w:name w:val="Table Grid"/>
    <w:basedOn w:val="TableNormal"/>
    <w:uiPriority w:val="99"/>
    <w:rsid w:val="008938C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38C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89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91AE9EFB0AAB6B6B17B4E005294A27BDA83FE52926405C89B6F6A0254G7Z3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14</Pages>
  <Words>4391</Words>
  <Characters>25032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5</cp:revision>
  <cp:lastPrinted>2019-02-12T11:51:00Z</cp:lastPrinted>
  <dcterms:created xsi:type="dcterms:W3CDTF">2019-02-12T09:39:00Z</dcterms:created>
  <dcterms:modified xsi:type="dcterms:W3CDTF">2019-02-18T12:31:00Z</dcterms:modified>
</cp:coreProperties>
</file>