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0D5628" w:rsidRDefault="000D5628" w:rsidP="000D56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0D5628" w:rsidRDefault="000D5628" w:rsidP="000D5628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D5628" w:rsidRDefault="000D5628" w:rsidP="000D5628">
      <w:pPr>
        <w:keepNext/>
        <w:widowControl w:val="0"/>
        <w:suppressAutoHyphens/>
        <w:spacing w:after="0" w:line="240" w:lineRule="auto"/>
        <w:ind w:right="-83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от 25.03.2021 г. № </w:t>
      </w:r>
      <w:r w:rsidR="00AB1132">
        <w:rPr>
          <w:rFonts w:ascii="Times New Roman" w:eastAsia="Andale Sans UI" w:hAnsi="Times New Roman"/>
          <w:b/>
          <w:kern w:val="2"/>
          <w:sz w:val="28"/>
          <w:szCs w:val="28"/>
        </w:rPr>
        <w:t>76</w:t>
      </w:r>
    </w:p>
    <w:p w:rsidR="000D5628" w:rsidRDefault="000D5628" w:rsidP="000D562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28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отчете Главы сельского </w:t>
      </w:r>
    </w:p>
    <w:p w:rsidR="000D5628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Некрасовское за 2020 год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Некрасовское Муниципальный Совет сельского поселения Некрасовское заслушав отчет Главы сельского поселения Некрасовское В.А. Лосева за 2020 год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РЕШИЛ: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Главы сельского поселения Некрасовское  В.А. Лосева за 2020 год принять к сведению.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Признать работу администрации и Главы сельского поселения Некрасовское удовлетворительной.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0D5628" w:rsidTr="000D5628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Председатель Муниципального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  _________ В.А. Лосев</w:t>
            </w:r>
          </w:p>
        </w:tc>
      </w:tr>
    </w:tbl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rPr>
          <w:rFonts w:ascii="Times New Roman" w:hAnsi="Times New Roman"/>
          <w:sz w:val="28"/>
        </w:rPr>
      </w:pPr>
    </w:p>
    <w:p w:rsidR="009B18D2" w:rsidRDefault="009B18D2"/>
    <w:p w:rsidR="0095617F" w:rsidRDefault="0095617F"/>
    <w:p w:rsidR="0095617F" w:rsidRDefault="0095617F"/>
    <w:p w:rsidR="0095617F" w:rsidRDefault="0095617F"/>
    <w:p w:rsidR="0095617F" w:rsidRDefault="0095617F"/>
    <w:p w:rsidR="0095617F" w:rsidRPr="0095617F" w:rsidRDefault="0095617F" w:rsidP="0095617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617F">
        <w:rPr>
          <w:rFonts w:ascii="Times New Roman" w:hAnsi="Times New Roman"/>
          <w:b/>
          <w:sz w:val="28"/>
          <w:szCs w:val="28"/>
        </w:rPr>
        <w:lastRenderedPageBreak/>
        <w:t>Отчет о работе Главы сельского поселения Некрасовское за 2020 год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Работа администрации строится на выполнении полномочий, утвержденных законом Российской Федерации № 131-ФЗ от 06.10.2003 г. с поправками и изменениями, а также законами Ярославской области и Указами Губернатора Ярославской области, предоставлением муниципальных услуг юридическим лицам и населению, выполнение муниципальных программ, утвержденных Главой поселения и Муниципальным Советом.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Основное полномочие администрации, в соответствии с Уставом сельского поселения Некрасовское, выполнение бюджетных обязательств по доходной и расходной части бюджета. Основные показатели бюджета: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По доходам в сумме 61 308 295 рублей 45 копеек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По расходам в сумме 58 216 413 рублей 64 копейки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Можно отметить что бюджет поселения по исполнению за год увеличился по сравнению с начальными показателями: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По доходам на 36,6 %.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По расходам на 32,7 %.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Важное место по составляющей части бюджета и по значимости для территории </w:t>
      </w:r>
      <w:r w:rsidRPr="0095617F">
        <w:rPr>
          <w:rFonts w:ascii="Times New Roman" w:hAnsi="Times New Roman"/>
          <w:b/>
          <w:sz w:val="28"/>
          <w:szCs w:val="28"/>
          <w:lang w:eastAsia="ru-RU"/>
        </w:rPr>
        <w:t>содержание автомобильных дорог местного значения.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На территории поселения находится 54 км. дорог федерального значения, 68 км. районного значения и 116 км. дорог в собственности сельского поселения Некрасовское, из них 64 км. с твердым покрытием.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За последние годы в худшую сторону по качеству можно отнести дороги областной собственности, которые давно уже требуют капитального ремонта, это дороги: с. Малые Соли – с. Черная заводь и п. Некрасовское – п. Золотой Колос, д. Смирново –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Протасьево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 – Костромская федеральная дорога. Пока, к сожалению, планов у Департамента дорожного хозяйства нет, есть только ямочный ремонт.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В сторону улучшения можно отметить содержание и ремонт дорог районного значения, за 2020 год проведен капитальный ремонт дороги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Гумнищи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 – Заболотное протяженностью 1087 м., на сумму 1804,9 тыс. руб., текущий ремонт дороги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Плаксино-Харино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>, подъезд к д. Климовское.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Ремонт муниципальных дорог сельского поселения Некрасовское осуществляется в соответствии с целевой программой и очередностью ремонта дорог, утвержденной Муниципальным Советом.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Проведен ремонт участка дороги к п. Строитель – 73 м. – 294,8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- Ремонт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асфальтобенного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 покрытия на ул. Советская в п. Некрасовское – 108 м. – 546,3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Ремонт асфальтобетонного покрытия ул. Комсомольская в п. Некрасовское – 123 м. – 644,4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Ремонт асфальтобетонного покрытия на ул. Советская в п. Некрасовское – 155 м. – 947,2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lastRenderedPageBreak/>
        <w:t>- Ремонт проезжей части ул. Победы в п. Некрасовское – 696 м. – 2511,8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Летнее и зимнее содержание автодорог – 5129,3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Выполнены работы по паспортизации дорог сельского поселения на сумму 324 тыс. руб.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Некрасовское ежегодно участвует в программе «Городская среда» в 2020 году прошли отбор областной комиссии о участвовали в реализации 3 проектов дворовых территорий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с. Левашово, территория МКД № 25 по ул. Молодежная – 593,4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- с. Левашово, территория МКД № 26- 27 по ул. Молодежная – 1387,2 тыс. руб.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п. Некрасовское МКД № 8 по ул. 2-я Набережная – 886,8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- общественная территория «Пешеходная дорожка и стоянка для автотранспорта по ул. Ярославская в п. Некрасовское – 1875,1 тыс. руб.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За счет экономии денежных средств построена новая линия уличного освещения в п. Некрасовское от ул. Ярославская до д. Костино.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Продолжается </w:t>
      </w:r>
      <w:r w:rsidRPr="0095617F">
        <w:rPr>
          <w:rFonts w:ascii="Times New Roman" w:hAnsi="Times New Roman"/>
          <w:b/>
          <w:sz w:val="28"/>
          <w:szCs w:val="28"/>
          <w:lang w:eastAsia="ru-RU"/>
        </w:rPr>
        <w:t>газификация</w:t>
      </w:r>
      <w:r w:rsidRPr="0095617F">
        <w:rPr>
          <w:rFonts w:ascii="Times New Roman" w:hAnsi="Times New Roman"/>
          <w:sz w:val="28"/>
          <w:szCs w:val="28"/>
          <w:lang w:eastAsia="ru-RU"/>
        </w:rPr>
        <w:t xml:space="preserve"> населения на территории сельского поселения Некрасовское.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За  2020 год построена ветка газоснабжения от д. Смирново до д. Орешки с разводящими сетями по д. Орешки. Выполнен 1 этап протяжённостью 5,2 км. на сумму 14 млн. руб. Выделены денежные средства на проектирование ветки газопровода в с. Левашово – д. Лихообразово в сумме 800 тыс. руб.  Продолжается подключение жилых домов к сетям газопроводов по населенным пунктам, где проложены газовые сети. За 2020 год подключились более 40 домовладений.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В 2020 году администрация провела большую работу по оформлению документов для участия в областной программе </w:t>
      </w:r>
      <w:r w:rsidRPr="0095617F">
        <w:rPr>
          <w:rFonts w:ascii="Times New Roman" w:hAnsi="Times New Roman"/>
          <w:b/>
          <w:sz w:val="28"/>
          <w:szCs w:val="28"/>
          <w:lang w:eastAsia="ru-RU"/>
        </w:rPr>
        <w:t xml:space="preserve">расселение аварийного жилья. </w:t>
      </w:r>
      <w:r w:rsidRPr="0095617F">
        <w:rPr>
          <w:rFonts w:ascii="Times New Roman" w:hAnsi="Times New Roman"/>
          <w:sz w:val="28"/>
          <w:szCs w:val="28"/>
          <w:lang w:eastAsia="ru-RU"/>
        </w:rPr>
        <w:t xml:space="preserve">Сельское поселение включено в областную программу на 2021 год. Определена и утверждена сумма 65 млн. руб. Будет расселено 5 аварийных домов, 45 квартир, 87 человек. Общая площадь расселения составляет 1625,3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>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Некрасовское активно занимается вопросами вывоза ТКО с территории поселения. Налажено хорошее взаимодействие с областным оператором, организовано на территории более 60 площадок для сбора ТКО. За 2020 год построены 4 новых площадки, отремонтировано и приведено в соответствие нормам - 8 площадок в п. Некрасовское.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Значительно сократилось количество несанкционированных свалок. З а2020 год на территории сельского поселения выявлено органами местного самоуправления 7 свалок, надзорными органами 2 свалки, все свалки ликвидированы, всего вывезено более 300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куб.м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>. мусора.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Конечно же на появление несанкционированных свалок сказывается отношение людей, которые здесь же проживают, здесь же и загрязняют природу, для которых любовь к своему родному краю – пустые слова. </w:t>
      </w:r>
      <w:r w:rsidRPr="0095617F">
        <w:rPr>
          <w:rFonts w:ascii="Times New Roman" w:hAnsi="Times New Roman"/>
          <w:sz w:val="28"/>
          <w:szCs w:val="28"/>
          <w:lang w:eastAsia="ru-RU"/>
        </w:rPr>
        <w:lastRenderedPageBreak/>
        <w:t>Побороть это можно, я считаю, только репрессивными методами и воспитанием с малых лет любви к природе и обязанности ее беречь.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В 2021 году администрация сельского поселения Некрасовское включена в областную программу по борьбе с </w:t>
      </w:r>
      <w:r w:rsidRPr="0095617F">
        <w:rPr>
          <w:rFonts w:ascii="Times New Roman" w:hAnsi="Times New Roman"/>
          <w:b/>
          <w:sz w:val="28"/>
          <w:szCs w:val="28"/>
          <w:lang w:eastAsia="ru-RU"/>
        </w:rPr>
        <w:t>борщевиком</w:t>
      </w:r>
      <w:r w:rsidRPr="0095617F">
        <w:rPr>
          <w:rFonts w:ascii="Times New Roman" w:hAnsi="Times New Roman"/>
          <w:sz w:val="28"/>
          <w:szCs w:val="28"/>
          <w:lang w:eastAsia="ru-RU"/>
        </w:rPr>
        <w:t xml:space="preserve"> Сосновского. Основные участки по обработке предусмотрены на территории Левашовского и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Лапинского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 сельских округов, схемы участков выполнены кадастровым инженером. Проведена немалая подготовительная работа с Департаментом агропромышленного комплекса и денежные средства в сумме 1825 млн. руб. выделены на эти мероприятия. Задача определиться с добросовестным подрядчиком. Администрация сельского поселения вкладывает ежегодно на протяжении четырех лет собственные средства в размере 170 тыс. руб. и обрабатывает около 10 га площадей заросших борщевиком Сосновского. 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На территории сельского поселения Некрасовское сохранена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внутрипоселенческая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 сеть транспортного обслуживания населения. Выполняются регулярно автобусные рейсы Некрасовское – Черная Заводь, Некрасовское – Левашово –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Коточижовки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>, Некрасовское – Золотой колос, Некрасовское – Строитель, улучшается качество транспорта.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Администрацией поселения уделяется большое внимание безопасности жизнедеятельности населения, антитеррористической безопасности, пожарной безопасности, безопасности людей на водных объектах. Эта работа ведется совместно с соответствующими службами администрации Некрасовского района, благодаря взаимопониманию и  команде этих служб, администрация сельского поселения Некрасовское неоднократно отмечалась дипломами в областных смотрах на звание «Лучший орган местного самоуправления муниципального образования в области безопасности жизнедеятельности населения».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Некрасовское занимается развитием культуры на территории поселения. В 2020 году больше всего отрицательно сказался на организации и проведении мероприятий из-за пандемии, тем не менее, все учреждения культуры провели большую работу по ремонту учреждений. Совместная работа с Некрасовским районным Домом культуры организовала на нужном уровне несмотря на то, что полномочия по культурному обслуживанию населения переданы на уровень района, взаимопонимание позволило организовать и провести текущие работы в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Чернозаводском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 СК, Левашовском СДК. Значительно улучшилась материальная база учреждений культуры.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>На территории сельского поселения активно ведется строительство жилья. За 2020 год введено в эксплуатацию 79 индивидуальных жилых домов, в том числе: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Рп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 xml:space="preserve">. Некрасовское – 4500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>. – 32 жилых дома;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Сельские территории – 6200 </w:t>
      </w:r>
      <w:proofErr w:type="spellStart"/>
      <w:r w:rsidRPr="0095617F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95617F">
        <w:rPr>
          <w:rFonts w:ascii="Times New Roman" w:hAnsi="Times New Roman"/>
          <w:sz w:val="28"/>
          <w:szCs w:val="28"/>
          <w:lang w:eastAsia="ru-RU"/>
        </w:rPr>
        <w:t>. – 47 жилых домов.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17F">
        <w:rPr>
          <w:rFonts w:ascii="Times New Roman" w:hAnsi="Times New Roman"/>
          <w:sz w:val="28"/>
          <w:szCs w:val="28"/>
          <w:lang w:eastAsia="ru-RU"/>
        </w:rPr>
        <w:t xml:space="preserve">Активное участие принимают в строительстве местные молодые семьи, которым оказывается не только моральная помощь, но и материальная. На территории поселения осуществляется программа «Обеспечение доступным </w:t>
      </w:r>
      <w:r w:rsidRPr="009561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комфортным жильем населения Ярославской области» молодых семей. Финансирование программы осуществляется из трех источников: федеральный, областной и местный бюджеты. За 2020 год выплату получили 2 многодетные семьи. На 2021 год финансирование на уровнях области и федерации снизилось в связи с большими тратами на борьбу с пандемией, и воспользоваться такой помощью сможет только 1 семья. 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Нельзя не отметить активную связь по развитию территории с администрацией района, депутатами областной Думы, с предприятиями разных форм собственности, которых более сорока на территории сельского поселения, а также с населением.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 xml:space="preserve">Ведется большая работа по модернизации </w:t>
      </w:r>
      <w:proofErr w:type="spellStart"/>
      <w:r w:rsidRPr="0095617F">
        <w:rPr>
          <w:rFonts w:ascii="Times New Roman" w:hAnsi="Times New Roman"/>
          <w:b/>
          <w:sz w:val="28"/>
          <w:szCs w:val="28"/>
        </w:rPr>
        <w:t>электрообеспечения</w:t>
      </w:r>
      <w:proofErr w:type="spellEnd"/>
      <w:r w:rsidRPr="0095617F">
        <w:rPr>
          <w:rFonts w:ascii="Times New Roman" w:hAnsi="Times New Roman"/>
          <w:b/>
          <w:sz w:val="28"/>
          <w:szCs w:val="28"/>
        </w:rPr>
        <w:t xml:space="preserve"> </w:t>
      </w:r>
      <w:r w:rsidRPr="0095617F">
        <w:rPr>
          <w:rFonts w:ascii="Times New Roman" w:hAnsi="Times New Roman"/>
          <w:sz w:val="28"/>
          <w:szCs w:val="28"/>
        </w:rPr>
        <w:t>населенных пунктов. В п. Некрасовское за счет программы по электроснабжения выполнены работы по замене электролиний на ул. Советская, Набережная, Нагорная, заменен ряд трансформаторных станций силами АО ЯРЭСК.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 xml:space="preserve">Основное условие в развитии территории – это, конечно же, </w:t>
      </w:r>
      <w:r w:rsidRPr="0095617F">
        <w:rPr>
          <w:rFonts w:ascii="Times New Roman" w:hAnsi="Times New Roman"/>
          <w:b/>
          <w:sz w:val="28"/>
          <w:szCs w:val="28"/>
        </w:rPr>
        <w:t>развитие производства</w:t>
      </w:r>
      <w:r w:rsidRPr="0095617F">
        <w:rPr>
          <w:rFonts w:ascii="Times New Roman" w:hAnsi="Times New Roman"/>
          <w:sz w:val="28"/>
          <w:szCs w:val="28"/>
        </w:rPr>
        <w:t xml:space="preserve">, увеличение количества рабочих мест, занятости населения. На территории поселения зарегистрировано более 40 организаций малого и среднего бизнеса, успешно работает Некрасовский машиностроительный завод, Кондитерская фабрика, швейная фабрика, </w:t>
      </w:r>
      <w:proofErr w:type="spellStart"/>
      <w:r w:rsidRPr="0095617F">
        <w:rPr>
          <w:rFonts w:ascii="Times New Roman" w:hAnsi="Times New Roman"/>
          <w:sz w:val="28"/>
          <w:szCs w:val="28"/>
        </w:rPr>
        <w:t>Ферропласт</w:t>
      </w:r>
      <w:proofErr w:type="spellEnd"/>
      <w:r w:rsidRPr="009561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617F">
        <w:rPr>
          <w:rFonts w:ascii="Times New Roman" w:hAnsi="Times New Roman"/>
          <w:sz w:val="28"/>
          <w:szCs w:val="28"/>
        </w:rPr>
        <w:t>Медикал</w:t>
      </w:r>
      <w:proofErr w:type="spellEnd"/>
      <w:r w:rsidRPr="0095617F">
        <w:rPr>
          <w:rFonts w:ascii="Times New Roman" w:hAnsi="Times New Roman"/>
          <w:sz w:val="28"/>
          <w:szCs w:val="28"/>
        </w:rPr>
        <w:t xml:space="preserve"> и другие. Большой спектр производства позволяет малому бизнесу быть конкурентным на рынке товаров и услуг. Значительно улучшились показатели в развитии сельского хозяйства, крупные хозяйства, расположенные на землях сельского поселения за 2019 получили неплохой урожай овощей.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- ООО «Коммунар» вырастило более 10 тыс. тонн картофеля и других овощей,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- Фермерское хозяйство Поповых также реализовало более 2 тыс. тонн овощей и картофеля,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Третий год успешно развивается ООО «Ярославская картофельная компания «Некрасовский картофель», которое получила в 2019 году статус семеноводческого хозяйства и успешно реализует семена элитного картофеля не только на территории Ярославской области, но и за ее пределами.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 xml:space="preserve">В 2019 году начал активную работу </w:t>
      </w:r>
      <w:proofErr w:type="spellStart"/>
      <w:r w:rsidRPr="0095617F">
        <w:rPr>
          <w:rFonts w:ascii="Times New Roman" w:hAnsi="Times New Roman"/>
          <w:sz w:val="28"/>
          <w:szCs w:val="28"/>
        </w:rPr>
        <w:t>Агропарк</w:t>
      </w:r>
      <w:proofErr w:type="spellEnd"/>
      <w:r w:rsidRPr="0095617F">
        <w:rPr>
          <w:rFonts w:ascii="Times New Roman" w:hAnsi="Times New Roman"/>
          <w:sz w:val="28"/>
          <w:szCs w:val="28"/>
        </w:rPr>
        <w:t xml:space="preserve"> «Ясенево» - саженцы, рассада, овощные, декоративные и плодовые растения пользуются большим спросом у жителей Ярославской и Костромской областей.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>Второй год успешно работает по производству моркови ООО «Колхоз №1» вырастило в 2019 году около 1 тыс. тонн моркови.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t xml:space="preserve">Ну и, конечно же, так как Некрасовское считается и признано зоной отдыха, оздоровления и дачного развитие нельзя не отметить наши </w:t>
      </w:r>
      <w:r w:rsidRPr="0095617F">
        <w:rPr>
          <w:rFonts w:ascii="Times New Roman" w:hAnsi="Times New Roman"/>
          <w:b/>
          <w:sz w:val="28"/>
          <w:szCs w:val="28"/>
        </w:rPr>
        <w:t>здравницы</w:t>
      </w:r>
      <w:r w:rsidRPr="0095617F">
        <w:rPr>
          <w:rFonts w:ascii="Times New Roman" w:hAnsi="Times New Roman"/>
          <w:sz w:val="28"/>
          <w:szCs w:val="28"/>
        </w:rPr>
        <w:t xml:space="preserve"> БВЛ «Большие Соли», санаторий «Золотой Колос», санаторий «Малые Соли», которые в сложных конкурентных условиях развиваются, успешно функционируют и вносят в историю развития сельского поселения очень большой вклад.  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17F">
        <w:rPr>
          <w:rFonts w:ascii="Times New Roman" w:hAnsi="Times New Roman"/>
          <w:sz w:val="28"/>
          <w:szCs w:val="28"/>
        </w:rPr>
        <w:lastRenderedPageBreak/>
        <w:t>В заключение хочу сказать, что кроме полномочий определенных законодательством, много той работы, которая требует ежедневного внимания - по письмам и обращениям граждан спектр вопросов очень большой, и для людей, порой неотложный, от состояния дорог и уличного освещения, до земельных, соседских споров и так далее.</w:t>
      </w:r>
    </w:p>
    <w:p w:rsidR="0095617F" w:rsidRPr="0095617F" w:rsidRDefault="0095617F" w:rsidP="00956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617F" w:rsidRDefault="0095617F">
      <w:bookmarkStart w:id="0" w:name="_GoBack"/>
      <w:bookmarkEnd w:id="0"/>
    </w:p>
    <w:sectPr w:rsidR="0095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D"/>
    <w:rsid w:val="000D5628"/>
    <w:rsid w:val="0012654D"/>
    <w:rsid w:val="0095617F"/>
    <w:rsid w:val="009B18D2"/>
    <w:rsid w:val="00A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2021-03-25T08:12:00Z</cp:lastPrinted>
  <dcterms:created xsi:type="dcterms:W3CDTF">2021-03-25T08:11:00Z</dcterms:created>
  <dcterms:modified xsi:type="dcterms:W3CDTF">2021-03-25T13:53:00Z</dcterms:modified>
</cp:coreProperties>
</file>