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2E" w:rsidRDefault="004A3C2E" w:rsidP="004A3C2E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Р О С С И Й С К А Я     Ф Е Д Е Р А Ц И Я          </w:t>
      </w:r>
    </w:p>
    <w:p w:rsidR="004A3C2E" w:rsidRDefault="004A3C2E" w:rsidP="004A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Я Р О С Л А В С К А Я   О Б Л А С Т Ь</w:t>
      </w:r>
    </w:p>
    <w:p w:rsidR="004A3C2E" w:rsidRDefault="004A3C2E" w:rsidP="004A3C2E">
      <w:pPr>
        <w:jc w:val="both"/>
        <w:rPr>
          <w:b/>
          <w:sz w:val="28"/>
          <w:szCs w:val="28"/>
        </w:rPr>
      </w:pPr>
    </w:p>
    <w:p w:rsidR="004A3C2E" w:rsidRDefault="004A3C2E" w:rsidP="004A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 Е К Р А С О В С К И Й   М У Н И Ц И П А Л Ь Н Ы Й  Р А Й О Н</w:t>
      </w:r>
    </w:p>
    <w:p w:rsidR="004A3C2E" w:rsidRDefault="004A3C2E" w:rsidP="004A3C2E">
      <w:pPr>
        <w:jc w:val="both"/>
        <w:rPr>
          <w:b/>
          <w:sz w:val="28"/>
          <w:szCs w:val="28"/>
        </w:rPr>
      </w:pPr>
    </w:p>
    <w:p w:rsidR="004A3C2E" w:rsidRDefault="004A3C2E" w:rsidP="004A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  НЕКРАСОВСКОЕ</w:t>
      </w:r>
    </w:p>
    <w:p w:rsidR="004A3C2E" w:rsidRDefault="004A3C2E" w:rsidP="004A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ОБЛАСТЬ</w:t>
      </w:r>
    </w:p>
    <w:p w:rsidR="004A3C2E" w:rsidRDefault="004A3C2E" w:rsidP="004A3C2E">
      <w:pPr>
        <w:jc w:val="both"/>
        <w:rPr>
          <w:b/>
          <w:sz w:val="28"/>
          <w:szCs w:val="28"/>
        </w:rPr>
      </w:pPr>
    </w:p>
    <w:p w:rsidR="004A3C2E" w:rsidRDefault="004A3C2E" w:rsidP="004A3C2E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6"/>
          <w:szCs w:val="36"/>
        </w:rPr>
        <w:t xml:space="preserve"> П О С Т А Н О В Л Е Н И Е</w:t>
      </w:r>
    </w:p>
    <w:p w:rsidR="004A3C2E" w:rsidRDefault="004A3C2E" w:rsidP="004A3C2E">
      <w:pPr>
        <w:jc w:val="both"/>
        <w:rPr>
          <w:sz w:val="28"/>
          <w:szCs w:val="28"/>
        </w:rPr>
      </w:pP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24140">
        <w:rPr>
          <w:sz w:val="28"/>
          <w:szCs w:val="28"/>
        </w:rPr>
        <w:t>т  02.03.2021 года № 33</w:t>
      </w:r>
      <w:r>
        <w:rPr>
          <w:sz w:val="28"/>
          <w:szCs w:val="28"/>
        </w:rPr>
        <w:t xml:space="preserve">                                    р.п. Некрасовское</w:t>
      </w:r>
    </w:p>
    <w:p w:rsidR="004A3C2E" w:rsidRDefault="004A3C2E" w:rsidP="004A3C2E">
      <w:pPr>
        <w:jc w:val="both"/>
        <w:rPr>
          <w:sz w:val="28"/>
          <w:szCs w:val="28"/>
        </w:rPr>
      </w:pP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изъятии для муниципальных нужд 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Некрасовское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по адресу: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ЯО Некрасовский район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рп. Некрасовское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Нагорная д.50 и жилых помещений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C2E" w:rsidRDefault="004A3C2E" w:rsidP="004A3C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статьями 56,6- 56,10 Земельного Кодекса РФ, статьей 279 Гражданского Кодекса РФ, статьей 32 Жилищного Кодекса РФ, Постановлением администрации сельского поселения Некрасовское № 26 от 03.03.2015  года  «О признании многоквартирных  жилых  домов  аварийным и подлежащим сносу», в целях расселения и сноса многоквартирного дома, признанного аварийным  и подлежащий сносу, учитывая, что снос многоквартирного дома по адресу: ЯО Некрасовский район р.п. Некрасовское ул. Нагорная  д.50, не осуществлен, </w:t>
      </w:r>
      <w:r>
        <w:rPr>
          <w:b/>
          <w:sz w:val="28"/>
          <w:szCs w:val="28"/>
        </w:rPr>
        <w:t>Администрация сельского поселения Некрасовское ПОСТАНОВЛЯЕТ:</w:t>
      </w:r>
    </w:p>
    <w:p w:rsidR="004A3C2E" w:rsidRDefault="004A3C2E" w:rsidP="004A3C2E">
      <w:pPr>
        <w:jc w:val="both"/>
        <w:rPr>
          <w:b/>
          <w:sz w:val="28"/>
          <w:szCs w:val="28"/>
        </w:rPr>
      </w:pPr>
    </w:p>
    <w:p w:rsidR="004A3C2E" w:rsidRDefault="004A3C2E" w:rsidP="004A3C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Изъять для муниципальных нужд сельского поселения Некрасовское земельный участок площадью 1410 кв.м. с кадастровым номером 76:09:160104:141, из земель населенных пунктов по адресу: ЯО Некрасовский район рп. Некрасовское ул. Нагорная  д.50, на котором расположен многоквартирный дом, являющийся аварийным и подлежащий сносу, у следующих собственников: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-  С.И.</w:t>
      </w:r>
      <w:r w:rsidR="00ED20C7">
        <w:rPr>
          <w:sz w:val="28"/>
          <w:szCs w:val="28"/>
        </w:rPr>
        <w:t>Л</w:t>
      </w:r>
      <w:r>
        <w:rPr>
          <w:sz w:val="28"/>
          <w:szCs w:val="28"/>
        </w:rPr>
        <w:t>.- 113/1410  долей в праве собственности на земельный участок,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-  С.С.В.- 242/1410  долей в праве собственности на земельный участок,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-  Г.В.П.- 238/1410  долей в праве собственности на земельный участок,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-  М.М.Ю.- 241/1410  долей в праве собственности на земельный участок,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-  Л.В.В..- 243/1410  долей в праве собственности на земельный участок,</w:t>
      </w:r>
    </w:p>
    <w:p w:rsidR="004A3C2E" w:rsidRDefault="004A3C2E" w:rsidP="004A3C2E">
      <w:pPr>
        <w:jc w:val="both"/>
        <w:rPr>
          <w:sz w:val="28"/>
          <w:szCs w:val="28"/>
        </w:rPr>
      </w:pPr>
    </w:p>
    <w:p w:rsidR="004A3C2E" w:rsidRDefault="004A3C2E" w:rsidP="004A3C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Изъять для муниципальных нужд сельского поселения Некрасовское</w:t>
      </w:r>
    </w:p>
    <w:p w:rsid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следующие жилые помещения в многоквартирном доме № 50 по улице Нагорная  рп. Некрасовское, являющемся аварийным и подлежащим сносу:</w:t>
      </w:r>
    </w:p>
    <w:p w:rsid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квартиру № 1, находящуюся  в  собственности  у С.И.Л</w:t>
      </w:r>
      <w:r w:rsidR="001F1CBE">
        <w:rPr>
          <w:sz w:val="28"/>
          <w:szCs w:val="28"/>
        </w:rPr>
        <w:t>.;</w:t>
      </w:r>
    </w:p>
    <w:p w:rsid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квартиру № 4, находящуюся  в  собственности  у С.С.В.</w:t>
      </w:r>
      <w:r w:rsidR="001F1CBE">
        <w:rPr>
          <w:sz w:val="28"/>
          <w:szCs w:val="28"/>
        </w:rPr>
        <w:t>;</w:t>
      </w:r>
    </w:p>
    <w:p w:rsid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2, находящуюся  в  собственности  у Г.В.П</w:t>
      </w:r>
      <w:r w:rsidR="001F1CBE">
        <w:rPr>
          <w:sz w:val="28"/>
          <w:szCs w:val="28"/>
        </w:rPr>
        <w:t>.;</w:t>
      </w:r>
    </w:p>
    <w:p w:rsid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8, находящуюся  в  собственности  у М.М.Ю.</w:t>
      </w:r>
      <w:r w:rsidR="001F1CBE">
        <w:rPr>
          <w:sz w:val="28"/>
          <w:szCs w:val="28"/>
        </w:rPr>
        <w:t>;</w:t>
      </w:r>
    </w:p>
    <w:p w:rsidR="004A3C2E" w:rsidRP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- квартиру № 7, находящуюся  в  собственности  у Л.В.В.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Опубликовать постановление в газете «Районные будни» и разместить на    официальном сайте сельского поселения Некрасовское, в течении 10 дней со дня его принятия.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первого заместителя главы администрации С.Ю. Подгорнова.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Некрасовское:                                        В.А.Лосев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3C2E" w:rsidRDefault="004A3C2E" w:rsidP="004A3C2E"/>
    <w:p w:rsidR="004A3C2E" w:rsidRDefault="004A3C2E" w:rsidP="004A3C2E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304C"/>
    <w:multiLevelType w:val="hybridMultilevel"/>
    <w:tmpl w:val="025E37A4"/>
    <w:lvl w:ilvl="0" w:tplc="0338D11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C2E"/>
    <w:rsid w:val="00124140"/>
    <w:rsid w:val="001F1CBE"/>
    <w:rsid w:val="004A3C2E"/>
    <w:rsid w:val="007C444A"/>
    <w:rsid w:val="00CF5434"/>
    <w:rsid w:val="00E47ABB"/>
    <w:rsid w:val="00ED20C7"/>
    <w:rsid w:val="00EE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2021-01-26T08:15:00Z</cp:lastPrinted>
  <dcterms:created xsi:type="dcterms:W3CDTF">2021-01-26T08:04:00Z</dcterms:created>
  <dcterms:modified xsi:type="dcterms:W3CDTF">2021-03-03T12:53:00Z</dcterms:modified>
</cp:coreProperties>
</file>