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1B" w:rsidRDefault="00D661AC">
      <w:r>
        <w:t>Назаровой</w:t>
      </w: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 Ф Е Д Е Р А Л Ь Н А Я</w:t>
      </w: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 О С Л А В С К А Я   О Б Л А С Т Ь</w:t>
      </w: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НЕКРАСОВСКОЕ</w:t>
      </w: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за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 РФ, решением Муниципального Совета  сельского поселения Некрасовское № 109 от 22.12.2016 г. «О бюджете сельского поселения Некрасовское на 2017 год и на плановый период 2018 и 2019 г.г.»,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661AC" w:rsidRPr="00487E32" w:rsidRDefault="00D661AC" w:rsidP="00D6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Некрасовское за 9 месяцев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42 898 906 рублей 61 копейка,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41 824 894</w:t>
      </w: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профицит  бюджета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.10.2017 года составил 1 074 012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D661AC" w:rsidRPr="00487E32" w:rsidRDefault="00D661AC" w:rsidP="00D6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D661AC" w:rsidRPr="00487E32" w:rsidRDefault="00D661AC" w:rsidP="00D6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Некрасовское                                                                       В.А.Лосев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№1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администрации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сельского поселения Некрасовское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370 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доходам за 9 месяцев</w:t>
      </w: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012"/>
        <w:gridCol w:w="1735"/>
        <w:gridCol w:w="1596"/>
        <w:gridCol w:w="887"/>
      </w:tblGrid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 Уточн. план 2017 г   (тыс.рублей)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Фактич. исполнено за 9 м-в 2017 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% исполн</w:t>
            </w:r>
          </w:p>
        </w:tc>
      </w:tr>
      <w:tr w:rsidR="00D661AC" w:rsidRPr="00487E32" w:rsidTr="004B1DD4">
        <w:trPr>
          <w:trHeight w:val="37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24 972 000,00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15 838 205,66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63,4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87E32">
              <w:rPr>
                <w:rFonts w:ascii="Times New Roman" w:eastAsia="Times New Roman" w:hAnsi="Times New Roman" w:cs="Times New Roman"/>
                <w:b/>
              </w:rPr>
              <w:t>8 771 000,00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8 078 674,92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92,1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7E32">
              <w:rPr>
                <w:rFonts w:ascii="Times New Roman" w:eastAsia="Times New Roman" w:hAnsi="Times New Roman" w:cs="Times New Roman"/>
              </w:rPr>
              <w:t>8 771 000,00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8 078 674,92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87E32">
              <w:rPr>
                <w:rFonts w:ascii="Times New Roman" w:eastAsia="Times New Roman" w:hAnsi="Times New Roman" w:cs="Times New Roman"/>
                <w:b/>
              </w:rPr>
              <w:t>3 186 000,00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2 112 893,52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66,3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7E32">
              <w:rPr>
                <w:rFonts w:ascii="Times New Roman" w:eastAsia="Times New Roman" w:hAnsi="Times New Roman" w:cs="Times New Roman"/>
              </w:rPr>
              <w:t>3 186 000,00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2 112 893,52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87E32">
              <w:rPr>
                <w:rFonts w:ascii="Times New Roman" w:eastAsia="Times New Roman" w:hAnsi="Times New Roman" w:cs="Times New Roman"/>
                <w:b/>
              </w:rPr>
              <w:t>15 000,00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3 810,60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25,4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7E3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3 810,60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87E32">
              <w:rPr>
                <w:rFonts w:ascii="Times New Roman" w:eastAsia="Times New Roman" w:hAnsi="Times New Roman" w:cs="Times New Roman"/>
                <w:b/>
              </w:rPr>
              <w:t>12 733 000,00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5 384 068,44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42,3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7E32">
              <w:rPr>
                <w:rFonts w:ascii="Times New Roman" w:eastAsia="Times New Roman" w:hAnsi="Times New Roman" w:cs="Times New Roman"/>
              </w:rPr>
              <w:t>1 547 000,00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253 561,18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7E32">
              <w:rPr>
                <w:rFonts w:ascii="Times New Roman" w:eastAsia="Times New Roman" w:hAnsi="Times New Roman" w:cs="Times New Roman"/>
              </w:rPr>
              <w:t>11 186 000,00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5 130 507,26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59 337,03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51 095,21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86,1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847 111 05010 10 0000 120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836 111 09045 10 0000 120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59 337,03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51 095,21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000 114 00000 00 0000 000</w:t>
            </w:r>
          </w:p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87E32">
              <w:rPr>
                <w:rFonts w:ascii="Times New Roman" w:eastAsia="Times New Roman" w:hAnsi="Times New Roman" w:cs="Times New Roman"/>
                <w:b/>
              </w:rPr>
              <w:t>167 000,00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167 000,00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836 114 06000 10 0000 430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7E32">
              <w:rPr>
                <w:rFonts w:ascii="Times New Roman" w:eastAsia="Times New Roman" w:hAnsi="Times New Roman" w:cs="Times New Roman"/>
              </w:rPr>
              <w:t>167 000,00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167 000,00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000 116 00000 00 0000 000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40 662,97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40 662,97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836 11623051 10 000 140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собственности 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836 11690050 10 000 140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35 562,97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35 562,97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000 200 00000 00 0000 000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52 691 156,28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27 060 700,95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51,4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000 202 00000 00 0000 000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52 691 156,28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27 060 700,95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000 202 01000 00 0000 151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7E32">
              <w:rPr>
                <w:rFonts w:ascii="Times New Roman" w:eastAsia="Times New Roman" w:hAnsi="Times New Roman" w:cs="Times New Roman"/>
              </w:rPr>
              <w:t>21 836 000,00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16 485 334,00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</w:tr>
      <w:tr w:rsidR="00D661AC" w:rsidRPr="00487E32" w:rsidTr="004B1DD4">
        <w:trPr>
          <w:trHeight w:val="2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000 202 01000 00 0000 151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17 494 537,28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AC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AC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3 241 568,95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AC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AC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AC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  <w:p w:rsidR="00D661AC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000 202 02000 00 0000 151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13 360 619</w:t>
            </w:r>
            <w:r w:rsidRPr="00487E3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7 333 798,00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</w:tr>
      <w:tr w:rsidR="00D661AC" w:rsidRPr="00487E32" w:rsidTr="004B1DD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77 663 156,28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42 898 906,61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</w:tr>
    </w:tbl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сельского поселения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 № 370  от 25.10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 по расходам за 9 месяцев</w:t>
      </w:r>
      <w:r w:rsidRPr="00487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 года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747"/>
        <w:gridCol w:w="4867"/>
        <w:gridCol w:w="1552"/>
        <w:gridCol w:w="1594"/>
        <w:gridCol w:w="816"/>
      </w:tblGrid>
      <w:tr w:rsidR="00D661AC" w:rsidRPr="00487E32" w:rsidTr="004B1DD4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Уточн. план 2017 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Фактич. исполнено</w:t>
            </w:r>
          </w:p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9 м-в 2017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15 787</w:t>
            </w: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11 122376,05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</w:t>
            </w:r>
          </w:p>
        </w:tc>
      </w:tr>
      <w:tr w:rsidR="00D661AC" w:rsidRPr="00487E32" w:rsidTr="004B1DD4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887 390,10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661AC" w:rsidRPr="00487E32" w:rsidTr="004B1DD4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101 891,35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D661AC" w:rsidRPr="00487E32" w:rsidTr="004B1DD4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8 109 000,00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5 611 911,25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61AC" w:rsidRPr="00487E32" w:rsidTr="004B1DD4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6 250 000,00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4 506 183,35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D661AC" w:rsidRPr="00487E32" w:rsidTr="004B1DD4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122 443,00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</w:t>
            </w:r>
          </w:p>
        </w:tc>
      </w:tr>
      <w:tr w:rsidR="00D661AC" w:rsidRPr="00487E32" w:rsidTr="004B1DD4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56 8</w:t>
            </w: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142 2</w:t>
            </w: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35419 897,43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13 200995,84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37,3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1 847 000,00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1 207 932,09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8 414 356,55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4 467 452,55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25 108540,88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7 525 611,20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17 27890</w:t>
            </w: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9 666 242,83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55,9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975 950,00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539 650,55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1 800 000,00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1 158 215,06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14 502953</w:t>
            </w: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7 968 377,22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661AC" w:rsidRPr="00487E32" w:rsidTr="004B1DD4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8 733 489</w:t>
            </w: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5 689 347,40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65,1</w:t>
            </w: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7 85</w:t>
            </w: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5 249 883,13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883 489,47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439 464,27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2 179 713,30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1 738791,40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79,8</w:t>
            </w:r>
          </w:p>
        </w:tc>
      </w:tr>
      <w:tr w:rsidR="00D661AC" w:rsidRPr="00487E32" w:rsidTr="004B1DD4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208 686,10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1 909 713,30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1530 105,30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61,7</w:t>
            </w:r>
          </w:p>
        </w:tc>
      </w:tr>
      <w:tr w:rsidR="00D661AC" w:rsidRPr="00487E32" w:rsidTr="004B1DD4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181 510,53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181 510,53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661AC" w:rsidRPr="00487E32" w:rsidTr="004B1DD4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79 899514,03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41 824894,05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53,2</w:t>
            </w:r>
          </w:p>
        </w:tc>
      </w:tr>
      <w:tr w:rsidR="00D661AC" w:rsidRPr="00487E32" w:rsidTr="004B1DD4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487E32">
              <w:rPr>
                <w:rFonts w:ascii="Times New Roman" w:eastAsia="Times New Roman" w:hAnsi="Times New Roman" w:cs="Times New Roman"/>
                <w:b/>
              </w:rPr>
              <w:t>2 236 357,75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1 074 012,56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РАСШИФРОВКА РАСХОДОВ ПО СЕЛЬСКОМУ ПОСЕЛЕНИЮ НЕКРАСОВСКОЕ</w:t>
      </w:r>
    </w:p>
    <w:p w:rsidR="00D661AC" w:rsidRPr="00487E32" w:rsidRDefault="00D661AC" w:rsidP="00D6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9 месяцев</w:t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2017 года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УПРАВЛЕНИЕ -  6 601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з\пл  с начисл. – 5 549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связи -85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коммун.услуги 192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   (отопление + освещение)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сод.имущества - 142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 ( в т.ч.ремонт электр.в Мун.Совете, ремонт машины, приоб.стеллажа)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– 37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Обслуж.прог. «Консультант», Прогр.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С; Ками-Север; АС -Бюджет  - 299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ст.251 – субс.на содержание контр.-ревиз.о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закупки  (по соглаш) – 56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газете – 37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ст.340 – 104,0    в т.ч. ГСМ – 55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канц. и хоз.товары –49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Резервный фонд – 15,0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ОЧИЕ ОБЩЕГОСУД. ВОПРОСЫ  - 4 506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,0   </w:t>
      </w:r>
    </w:p>
    <w:p w:rsidR="00D661AC" w:rsidRPr="00487E32" w:rsidRDefault="00D661AC" w:rsidP="00D661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Содерж.. старост – 75,0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Содерж.жилфонда   183,0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территории СП Некрасовск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ое» - 3 574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Кадастр.работы – 248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зем.участка – 51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Мед.осмотр мун.служащих – 31,0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защиты комп. – 80,0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Приобрет.за счет прогр. Муниц.службы -60,0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понт.моста – 204,0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ОБЕСПЕЧЕНИЕ ПОЖАРНОЙ БЕЗОПАСНОСТИ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 66,0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 ДНД – 57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ВОЗМЕЩЕНИЕ РАСХОДОВ ПО АВТОБУСНЫМ ПЕРЕВОЗКАМ</w:t>
      </w:r>
      <w:r w:rsidRPr="00487E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1 208</w:t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ДОРОЖНОЕ ХОЗЯЙСТВО -  11 993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Зимнее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одержание дорог – 4 241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спертиза достоверности смет – 103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Дорожные знаки – 18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Дорожная разметка – 136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Составление смет – 120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Дорога Весенняя-Сиреневая – 4 196,0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Ямочный ремонт улиц п.Некрасовское – 569,0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 улиц Гагарина, Большесольская – 1 911,0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Подъезд к аптеке – 196,0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Софин.(Гагарина,Большес.,въезд в п.Некрас.,двор.террит) – 355,0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Подъезд к торг.пл.в с.Левашово – 98,0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проектоа дор.движ. поселка – 50,0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РАСХОДЫ   ЖКХ   -  9 666</w:t>
      </w:r>
      <w:r w:rsidRPr="00487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ЖИЛ. ФОНД  -  540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Кап.ремонт  жилфонда  - 267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Прокл.газопров. к д.29 ул.Ленина – 197,0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кирп.кладки (выгр.яма) д.Басова д.1 – 76,0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Расходы на организ. услуг бани</w:t>
      </w:r>
      <w:r w:rsidRPr="00487E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–</w:t>
      </w:r>
      <w:r w:rsidRPr="00487E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1 150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БЛАГОУСТРОЙСТВО –  7 968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Благоустройство террит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2 834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т.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мусора (в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.ч. несанкционир.свалок ) – 2 067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  (  Теплоэлектросервис , Энергоресурс, по договорам)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Спилка деревьев – 48,0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сметн.документ. на бл-во Набережной р.Солоница – 93,0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ЦРП «Чистый район» - 84,0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от клещей – 56,0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прудов – 128,0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около стелы – 84,0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Скашивание травы – 122,0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торг.площ.Левашово – 94,0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ул.Советскоц в дню поселка – 58,0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иобретение основных средств  1 221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 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бензотриммер, плотом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ойка, колодец д.Кресцово, дальномер -191,0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дет.пл. : Строит.9, Космон.4 , Гагарина 5а  300,0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«Решаем вместе» : колодцы Горино, Новодашково, Лихообразово.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пл.Золотой Колос, 2-ая Набер., парк Юбилейный (730,0)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кладбища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42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Уличное освещение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- 3 871</w:t>
      </w: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т.ч.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  .эл.сетей  337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  ( Энергоресурс ;  МРСК  )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электроэн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ер. за уличное освещение -  2 034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ламп, фонарей – 1 500,0 в т.ч. (397,0 депут.,1 000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 Якун.)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МОЛОДЕЖНАЯ ПОЛИТИКА  - 50,0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КУЛЬТУРА  - 5 689</w:t>
      </w:r>
      <w:r w:rsidRPr="00487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 КУЛЬТУРЫ  - 4 080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т.ч. з\пл с нач. 2 077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коммун.услуги – 693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коммун. Льготы – 102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устан.памятника Ч\Заводь – 356,0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Приобр.микш.пульта – 52,0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контракта за одежду сцены  - 800,0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ИБЛИОТЕКИ – 1 169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т.ч. з\пл с нач. – 927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коммун.услуги – 90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коммун.льготы – 103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хоз.и канц.расходы – 49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ПРОЧИЕ МЕРОПРИЯТИЯ ПО КУЛЬТУРЕ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487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масленицы – 14,0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провед. новог.елки  п.Некрас., п.Приволжский –  145,0</w:t>
      </w:r>
    </w:p>
    <w:p w:rsidR="00D661AC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празд. 9 Мая – 149,0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Дня поселка – 132,0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политика  - 1 739</w:t>
      </w:r>
      <w:r w:rsidRPr="00487E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 к пенсиям мун.служ. – 209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мол.семей – 1 530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Физ-ра и спорт – 53</w:t>
      </w:r>
      <w:r w:rsidRPr="00487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Левашовские старты – 53,0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Обслуживание  мун.долга – </w:t>
      </w:r>
      <w:r w:rsidRPr="00487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182,0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61AC" w:rsidRPr="00487E32" w:rsidRDefault="00D661AC" w:rsidP="00D661AC">
      <w:pPr>
        <w:rPr>
          <w:rFonts w:ascii="Calibri" w:eastAsia="Calibri" w:hAnsi="Calibri" w:cs="Times New Roman"/>
        </w:rPr>
      </w:pPr>
    </w:p>
    <w:p w:rsidR="00D661AC" w:rsidRPr="00487E32" w:rsidRDefault="00D661AC" w:rsidP="00D661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главы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сельского поселения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 № 370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</w:t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61AC" w:rsidRPr="00487E32" w:rsidRDefault="00D661AC" w:rsidP="00D661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видов классификации расходов бюджетов Российс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Федерации за 9 месяцев</w:t>
      </w:r>
      <w:r w:rsidRPr="004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48"/>
        <w:gridCol w:w="1415"/>
        <w:gridCol w:w="854"/>
        <w:gridCol w:w="1277"/>
        <w:gridCol w:w="1554"/>
      </w:tblGrid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Наименование   </w:t>
            </w: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Уточ.план 2017 года</w:t>
            </w: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месяцев </w:t>
            </w: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2017 г. факт.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9 389 000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61AC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6 610 581,70</w:t>
            </w: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1 100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887 390,10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887 390,10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887 390,10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180 000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50.1.00. 24260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rPr>
          <w:trHeight w:val="55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8 109 000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8 109 000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8 034 000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50.1.00.60090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199 000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10.1.00.80000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149 000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61AC" w:rsidRPr="00487E32" w:rsidTr="004B1DD4">
        <w:trPr>
          <w:trHeight w:val="48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35 884 619,83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1 799 000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24.1.00.40550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1 799 000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в отношении пассажирских перевозок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1 799 000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Дорожный фонд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24.1.00.60000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32 564 166,53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24.1.00. 62280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31 792 184,21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31 792184,21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1 643 000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1 643 000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15.2.00.80000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15.2.00.82640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18129953,30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975 950,00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915 950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315 950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1 800 000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15 353 003,30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15 353 003,30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6 151 500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6 151 500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284 050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rPr>
          <w:trHeight w:val="58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284 050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благоустройства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8 609503,30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 609503,30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ЦРП «Чистый район»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12.2.00.40000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12.2.00.40280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02.5.00.40000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02.5.00.44440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Культура, средства массовой информации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8 683 489,47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11.1.00.24840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5 900 000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3 360 695,43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3 360 695,43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МВП МУ культуры, туризма и спорта администрации </w:t>
            </w: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СП Некрасовское»  ( Библиотеки)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11.1.00.24860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750 000,00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750 000,00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883 489,47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308 346,97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883 489,47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308 346,97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883 489,47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308 346,97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2 109 713,30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1 113 930,40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2 179 713,30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1 113 930,40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Некрасовское в приобретении (строительстве) жилья на 2012-2020г.г.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1 909 713,30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976 065,30</w:t>
            </w:r>
          </w:p>
        </w:tc>
      </w:tr>
      <w:tr w:rsidR="00D661AC" w:rsidRPr="00487E32" w:rsidTr="004B1DD4">
        <w:trPr>
          <w:trHeight w:val="888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1 909 713,30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976 065,30</w:t>
            </w:r>
          </w:p>
        </w:tc>
      </w:tr>
      <w:tr w:rsidR="00D661AC" w:rsidRPr="00487E32" w:rsidTr="004B1DD4">
        <w:trPr>
          <w:trHeight w:val="347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137 865,10</w:t>
            </w:r>
          </w:p>
        </w:tc>
      </w:tr>
      <w:tr w:rsidR="00D661AC" w:rsidRPr="00487E32" w:rsidTr="004B1DD4">
        <w:trPr>
          <w:trHeight w:val="347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137 865,10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53 187,00</w:t>
            </w:r>
          </w:p>
        </w:tc>
      </w:tr>
      <w:tr w:rsidR="00D661AC" w:rsidRPr="00487E32" w:rsidTr="004B1DD4">
        <w:trPr>
          <w:trHeight w:val="38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53 187,00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53 187,00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181 510,53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181 510,53</w:t>
            </w:r>
          </w:p>
        </w:tc>
      </w:tr>
      <w:tr w:rsidR="00D661AC" w:rsidRPr="00487E32" w:rsidTr="004B1DD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79 200 833, 13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C" w:rsidRPr="00487E32" w:rsidRDefault="00D661AC" w:rsidP="004B1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E32">
              <w:rPr>
                <w:rFonts w:ascii="Times New Roman" w:eastAsia="Times New Roman" w:hAnsi="Times New Roman" w:cs="Times New Roman"/>
                <w:b/>
                <w:lang w:eastAsia="ru-RU"/>
              </w:rPr>
              <w:t>27 642 063,59</w:t>
            </w:r>
          </w:p>
        </w:tc>
      </w:tr>
    </w:tbl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1AC" w:rsidRPr="00487E32" w:rsidRDefault="00D661AC" w:rsidP="00D6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AC" w:rsidRPr="00487E32" w:rsidRDefault="00D661AC" w:rsidP="00D661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1AC" w:rsidRPr="00487E32" w:rsidRDefault="00D661AC" w:rsidP="00D661AC">
      <w:pPr>
        <w:rPr>
          <w:rFonts w:ascii="Calibri" w:eastAsia="Calibri" w:hAnsi="Calibri" w:cs="Times New Roman"/>
        </w:rPr>
      </w:pPr>
    </w:p>
    <w:p w:rsidR="00D661AC" w:rsidRDefault="00D661AC" w:rsidP="00D661AC"/>
    <w:p w:rsidR="00D661AC" w:rsidRPr="00537A69" w:rsidRDefault="00D661AC" w:rsidP="00D6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61AC" w:rsidRDefault="00D661AC">
      <w:bookmarkStart w:id="0" w:name="_GoBack"/>
      <w:bookmarkEnd w:id="0"/>
    </w:p>
    <w:sectPr w:rsidR="00D6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19A1F60"/>
    <w:multiLevelType w:val="hybridMultilevel"/>
    <w:tmpl w:val="A9D6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7B4F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8">
    <w:nsid w:val="1B8B510D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1EF12F56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5A20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954A7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E5840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>
    <w:nsid w:val="747D337D"/>
    <w:multiLevelType w:val="hybridMultilevel"/>
    <w:tmpl w:val="772C6BD8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C"/>
    <w:rsid w:val="0048411B"/>
    <w:rsid w:val="00D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AC"/>
    <w:pPr>
      <w:ind w:left="720"/>
      <w:contextualSpacing/>
    </w:pPr>
  </w:style>
  <w:style w:type="paragraph" w:customStyle="1" w:styleId="ConsPlusNormal">
    <w:name w:val="ConsPlusNormal"/>
    <w:rsid w:val="00D6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D6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A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61AC"/>
  </w:style>
  <w:style w:type="character" w:customStyle="1" w:styleId="WW8Num1z0">
    <w:name w:val="WW8Num1z0"/>
    <w:rsid w:val="00D661AC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D661AC"/>
    <w:rPr>
      <w:rFonts w:ascii="Times New Roman" w:hAnsi="Times New Roman"/>
      <w:sz w:val="28"/>
      <w:szCs w:val="34"/>
    </w:rPr>
  </w:style>
  <w:style w:type="character" w:customStyle="1" w:styleId="WW8Num3z2">
    <w:name w:val="WW8Num3z2"/>
    <w:rsid w:val="00D661AC"/>
    <w:rPr>
      <w:rFonts w:ascii="Times New Roman" w:hAnsi="Times New Roman"/>
      <w:sz w:val="28"/>
      <w:szCs w:val="34"/>
    </w:rPr>
  </w:style>
  <w:style w:type="character" w:customStyle="1" w:styleId="WW8Num4z0">
    <w:name w:val="WW8Num4z0"/>
    <w:rsid w:val="00D661A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661AC"/>
  </w:style>
  <w:style w:type="character" w:customStyle="1" w:styleId="WW-Absatz-Standardschriftart">
    <w:name w:val="WW-Absatz-Standardschriftart"/>
    <w:rsid w:val="00D661AC"/>
  </w:style>
  <w:style w:type="character" w:customStyle="1" w:styleId="WW8Num2z0">
    <w:name w:val="WW8Num2z0"/>
    <w:rsid w:val="00D661AC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D661AC"/>
    <w:rPr>
      <w:rFonts w:ascii="Times New Roman" w:hAnsi="Times New Roman"/>
      <w:sz w:val="28"/>
      <w:szCs w:val="34"/>
    </w:rPr>
  </w:style>
  <w:style w:type="character" w:customStyle="1" w:styleId="WW8Num5z0">
    <w:name w:val="WW8Num5z0"/>
    <w:rsid w:val="00D661A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661AC"/>
  </w:style>
  <w:style w:type="character" w:customStyle="1" w:styleId="WW-Absatz-Standardschriftart11">
    <w:name w:val="WW-Absatz-Standardschriftart11"/>
    <w:rsid w:val="00D661AC"/>
  </w:style>
  <w:style w:type="character" w:customStyle="1" w:styleId="WW-Absatz-Standardschriftart111">
    <w:name w:val="WW-Absatz-Standardschriftart111"/>
    <w:rsid w:val="00D661AC"/>
  </w:style>
  <w:style w:type="character" w:customStyle="1" w:styleId="WW-Absatz-Standardschriftart1111">
    <w:name w:val="WW-Absatz-Standardschriftart1111"/>
    <w:rsid w:val="00D661AC"/>
  </w:style>
  <w:style w:type="character" w:customStyle="1" w:styleId="WW-Absatz-Standardschriftart11111">
    <w:name w:val="WW-Absatz-Standardschriftart11111"/>
    <w:rsid w:val="00D661AC"/>
  </w:style>
  <w:style w:type="character" w:customStyle="1" w:styleId="WW-Absatz-Standardschriftart111111">
    <w:name w:val="WW-Absatz-Standardschriftart111111"/>
    <w:rsid w:val="00D661AC"/>
  </w:style>
  <w:style w:type="character" w:customStyle="1" w:styleId="WW-Absatz-Standardschriftart1111111">
    <w:name w:val="WW-Absatz-Standardschriftart1111111"/>
    <w:rsid w:val="00D661AC"/>
  </w:style>
  <w:style w:type="character" w:customStyle="1" w:styleId="WW-Absatz-Standardschriftart11111111">
    <w:name w:val="WW-Absatz-Standardschriftart11111111"/>
    <w:rsid w:val="00D661AC"/>
  </w:style>
  <w:style w:type="character" w:customStyle="1" w:styleId="WW-Absatz-Standardschriftart111111111">
    <w:name w:val="WW-Absatz-Standardschriftart111111111"/>
    <w:rsid w:val="00D661AC"/>
  </w:style>
  <w:style w:type="character" w:customStyle="1" w:styleId="WW-Absatz-Standardschriftart1111111111">
    <w:name w:val="WW-Absatz-Standardschriftart1111111111"/>
    <w:rsid w:val="00D661AC"/>
  </w:style>
  <w:style w:type="character" w:customStyle="1" w:styleId="WW-Absatz-Standardschriftart11111111111">
    <w:name w:val="WW-Absatz-Standardschriftart11111111111"/>
    <w:rsid w:val="00D661AC"/>
  </w:style>
  <w:style w:type="character" w:customStyle="1" w:styleId="WW-Absatz-Standardschriftart111111111111">
    <w:name w:val="WW-Absatz-Standardschriftart111111111111"/>
    <w:rsid w:val="00D661AC"/>
  </w:style>
  <w:style w:type="character" w:customStyle="1" w:styleId="WW-Absatz-Standardschriftart1111111111111">
    <w:name w:val="WW-Absatz-Standardschriftart1111111111111"/>
    <w:rsid w:val="00D661AC"/>
  </w:style>
  <w:style w:type="character" w:customStyle="1" w:styleId="WW-Absatz-Standardschriftart11111111111111">
    <w:name w:val="WW-Absatz-Standardschriftart11111111111111"/>
    <w:rsid w:val="00D661AC"/>
  </w:style>
  <w:style w:type="character" w:customStyle="1" w:styleId="WW-Absatz-Standardschriftart111111111111111">
    <w:name w:val="WW-Absatz-Standardschriftart111111111111111"/>
    <w:rsid w:val="00D661AC"/>
  </w:style>
  <w:style w:type="character" w:styleId="a7">
    <w:name w:val="Hyperlink"/>
    <w:rsid w:val="00D661AC"/>
    <w:rPr>
      <w:color w:val="000080"/>
      <w:u w:val="single"/>
    </w:rPr>
  </w:style>
  <w:style w:type="character" w:customStyle="1" w:styleId="a8">
    <w:name w:val="Символ нумерации"/>
    <w:rsid w:val="00D661AC"/>
    <w:rPr>
      <w:rFonts w:ascii="Times New Roman" w:hAnsi="Times New Roman"/>
      <w:sz w:val="28"/>
      <w:szCs w:val="34"/>
    </w:rPr>
  </w:style>
  <w:style w:type="character" w:customStyle="1" w:styleId="a9">
    <w:name w:val="Маркеры списка"/>
    <w:rsid w:val="00D661AC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b"/>
    <w:rsid w:val="00D661A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b">
    <w:name w:val="Body Text"/>
    <w:basedOn w:val="a"/>
    <w:link w:val="ac"/>
    <w:rsid w:val="00D661A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rsid w:val="00D661AC"/>
    <w:rPr>
      <w:rFonts w:ascii="Arial" w:eastAsia="Arial" w:hAnsi="Arial" w:cs="Arial"/>
      <w:sz w:val="20"/>
      <w:szCs w:val="24"/>
      <w:lang w:eastAsia="ru-RU" w:bidi="ru-RU"/>
    </w:rPr>
  </w:style>
  <w:style w:type="paragraph" w:styleId="ad">
    <w:name w:val="List"/>
    <w:basedOn w:val="ab"/>
    <w:rsid w:val="00D661AC"/>
    <w:rPr>
      <w:rFonts w:cs="Tahoma"/>
    </w:rPr>
  </w:style>
  <w:style w:type="paragraph" w:customStyle="1" w:styleId="10">
    <w:name w:val="Название1"/>
    <w:basedOn w:val="a"/>
    <w:rsid w:val="00D661A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Tahoma"/>
      <w:i/>
      <w:iCs/>
      <w:sz w:val="20"/>
      <w:szCs w:val="24"/>
      <w:lang w:eastAsia="ru-RU" w:bidi="ru-RU"/>
    </w:rPr>
  </w:style>
  <w:style w:type="paragraph" w:customStyle="1" w:styleId="11">
    <w:name w:val="Указатель1"/>
    <w:basedOn w:val="a"/>
    <w:rsid w:val="00D661AC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Tahoma"/>
      <w:sz w:val="20"/>
      <w:szCs w:val="24"/>
      <w:lang w:eastAsia="ru-RU" w:bidi="ru-RU"/>
    </w:rPr>
  </w:style>
  <w:style w:type="paragraph" w:customStyle="1" w:styleId="ae">
    <w:name w:val="Содержимое таблицы"/>
    <w:basedOn w:val="a"/>
    <w:rsid w:val="00D661AC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customStyle="1" w:styleId="af">
    <w:name w:val="Заголовок таблицы"/>
    <w:basedOn w:val="ae"/>
    <w:rsid w:val="00D661AC"/>
    <w:pPr>
      <w:jc w:val="center"/>
    </w:pPr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D66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661A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D661AC"/>
    <w:rPr>
      <w:rFonts w:ascii="Times New Roman" w:eastAsia="Times New Roman" w:hAnsi="Times New Roman" w:cs="Calibri"/>
      <w:sz w:val="28"/>
    </w:rPr>
  </w:style>
  <w:style w:type="paragraph" w:styleId="af2">
    <w:name w:val="No Spacing"/>
    <w:uiPriority w:val="1"/>
    <w:qFormat/>
    <w:rsid w:val="00D661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D661A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rsid w:val="00D661AC"/>
    <w:rPr>
      <w:rFonts w:ascii="Arial" w:eastAsia="Arial" w:hAnsi="Arial" w:cs="Arial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AC"/>
    <w:pPr>
      <w:ind w:left="720"/>
      <w:contextualSpacing/>
    </w:pPr>
  </w:style>
  <w:style w:type="paragraph" w:customStyle="1" w:styleId="ConsPlusNormal">
    <w:name w:val="ConsPlusNormal"/>
    <w:rsid w:val="00D6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D6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A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61AC"/>
  </w:style>
  <w:style w:type="character" w:customStyle="1" w:styleId="WW8Num1z0">
    <w:name w:val="WW8Num1z0"/>
    <w:rsid w:val="00D661AC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D661AC"/>
    <w:rPr>
      <w:rFonts w:ascii="Times New Roman" w:hAnsi="Times New Roman"/>
      <w:sz w:val="28"/>
      <w:szCs w:val="34"/>
    </w:rPr>
  </w:style>
  <w:style w:type="character" w:customStyle="1" w:styleId="WW8Num3z2">
    <w:name w:val="WW8Num3z2"/>
    <w:rsid w:val="00D661AC"/>
    <w:rPr>
      <w:rFonts w:ascii="Times New Roman" w:hAnsi="Times New Roman"/>
      <w:sz w:val="28"/>
      <w:szCs w:val="34"/>
    </w:rPr>
  </w:style>
  <w:style w:type="character" w:customStyle="1" w:styleId="WW8Num4z0">
    <w:name w:val="WW8Num4z0"/>
    <w:rsid w:val="00D661A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661AC"/>
  </w:style>
  <w:style w:type="character" w:customStyle="1" w:styleId="WW-Absatz-Standardschriftart">
    <w:name w:val="WW-Absatz-Standardschriftart"/>
    <w:rsid w:val="00D661AC"/>
  </w:style>
  <w:style w:type="character" w:customStyle="1" w:styleId="WW8Num2z0">
    <w:name w:val="WW8Num2z0"/>
    <w:rsid w:val="00D661AC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D661AC"/>
    <w:rPr>
      <w:rFonts w:ascii="Times New Roman" w:hAnsi="Times New Roman"/>
      <w:sz w:val="28"/>
      <w:szCs w:val="34"/>
    </w:rPr>
  </w:style>
  <w:style w:type="character" w:customStyle="1" w:styleId="WW8Num5z0">
    <w:name w:val="WW8Num5z0"/>
    <w:rsid w:val="00D661A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661AC"/>
  </w:style>
  <w:style w:type="character" w:customStyle="1" w:styleId="WW-Absatz-Standardschriftart11">
    <w:name w:val="WW-Absatz-Standardschriftart11"/>
    <w:rsid w:val="00D661AC"/>
  </w:style>
  <w:style w:type="character" w:customStyle="1" w:styleId="WW-Absatz-Standardschriftart111">
    <w:name w:val="WW-Absatz-Standardschriftart111"/>
    <w:rsid w:val="00D661AC"/>
  </w:style>
  <w:style w:type="character" w:customStyle="1" w:styleId="WW-Absatz-Standardschriftart1111">
    <w:name w:val="WW-Absatz-Standardschriftart1111"/>
    <w:rsid w:val="00D661AC"/>
  </w:style>
  <w:style w:type="character" w:customStyle="1" w:styleId="WW-Absatz-Standardschriftart11111">
    <w:name w:val="WW-Absatz-Standardschriftart11111"/>
    <w:rsid w:val="00D661AC"/>
  </w:style>
  <w:style w:type="character" w:customStyle="1" w:styleId="WW-Absatz-Standardschriftart111111">
    <w:name w:val="WW-Absatz-Standardschriftart111111"/>
    <w:rsid w:val="00D661AC"/>
  </w:style>
  <w:style w:type="character" w:customStyle="1" w:styleId="WW-Absatz-Standardschriftart1111111">
    <w:name w:val="WW-Absatz-Standardschriftart1111111"/>
    <w:rsid w:val="00D661AC"/>
  </w:style>
  <w:style w:type="character" w:customStyle="1" w:styleId="WW-Absatz-Standardschriftart11111111">
    <w:name w:val="WW-Absatz-Standardschriftart11111111"/>
    <w:rsid w:val="00D661AC"/>
  </w:style>
  <w:style w:type="character" w:customStyle="1" w:styleId="WW-Absatz-Standardschriftart111111111">
    <w:name w:val="WW-Absatz-Standardschriftart111111111"/>
    <w:rsid w:val="00D661AC"/>
  </w:style>
  <w:style w:type="character" w:customStyle="1" w:styleId="WW-Absatz-Standardschriftart1111111111">
    <w:name w:val="WW-Absatz-Standardschriftart1111111111"/>
    <w:rsid w:val="00D661AC"/>
  </w:style>
  <w:style w:type="character" w:customStyle="1" w:styleId="WW-Absatz-Standardschriftart11111111111">
    <w:name w:val="WW-Absatz-Standardschriftart11111111111"/>
    <w:rsid w:val="00D661AC"/>
  </w:style>
  <w:style w:type="character" w:customStyle="1" w:styleId="WW-Absatz-Standardschriftart111111111111">
    <w:name w:val="WW-Absatz-Standardschriftart111111111111"/>
    <w:rsid w:val="00D661AC"/>
  </w:style>
  <w:style w:type="character" w:customStyle="1" w:styleId="WW-Absatz-Standardschriftart1111111111111">
    <w:name w:val="WW-Absatz-Standardschriftart1111111111111"/>
    <w:rsid w:val="00D661AC"/>
  </w:style>
  <w:style w:type="character" w:customStyle="1" w:styleId="WW-Absatz-Standardschriftart11111111111111">
    <w:name w:val="WW-Absatz-Standardschriftart11111111111111"/>
    <w:rsid w:val="00D661AC"/>
  </w:style>
  <w:style w:type="character" w:customStyle="1" w:styleId="WW-Absatz-Standardschriftart111111111111111">
    <w:name w:val="WW-Absatz-Standardschriftart111111111111111"/>
    <w:rsid w:val="00D661AC"/>
  </w:style>
  <w:style w:type="character" w:styleId="a7">
    <w:name w:val="Hyperlink"/>
    <w:rsid w:val="00D661AC"/>
    <w:rPr>
      <w:color w:val="000080"/>
      <w:u w:val="single"/>
    </w:rPr>
  </w:style>
  <w:style w:type="character" w:customStyle="1" w:styleId="a8">
    <w:name w:val="Символ нумерации"/>
    <w:rsid w:val="00D661AC"/>
    <w:rPr>
      <w:rFonts w:ascii="Times New Roman" w:hAnsi="Times New Roman"/>
      <w:sz w:val="28"/>
      <w:szCs w:val="34"/>
    </w:rPr>
  </w:style>
  <w:style w:type="character" w:customStyle="1" w:styleId="a9">
    <w:name w:val="Маркеры списка"/>
    <w:rsid w:val="00D661AC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b"/>
    <w:rsid w:val="00D661A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b">
    <w:name w:val="Body Text"/>
    <w:basedOn w:val="a"/>
    <w:link w:val="ac"/>
    <w:rsid w:val="00D661A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rsid w:val="00D661AC"/>
    <w:rPr>
      <w:rFonts w:ascii="Arial" w:eastAsia="Arial" w:hAnsi="Arial" w:cs="Arial"/>
      <w:sz w:val="20"/>
      <w:szCs w:val="24"/>
      <w:lang w:eastAsia="ru-RU" w:bidi="ru-RU"/>
    </w:rPr>
  </w:style>
  <w:style w:type="paragraph" w:styleId="ad">
    <w:name w:val="List"/>
    <w:basedOn w:val="ab"/>
    <w:rsid w:val="00D661AC"/>
    <w:rPr>
      <w:rFonts w:cs="Tahoma"/>
    </w:rPr>
  </w:style>
  <w:style w:type="paragraph" w:customStyle="1" w:styleId="10">
    <w:name w:val="Название1"/>
    <w:basedOn w:val="a"/>
    <w:rsid w:val="00D661A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Tahoma"/>
      <w:i/>
      <w:iCs/>
      <w:sz w:val="20"/>
      <w:szCs w:val="24"/>
      <w:lang w:eastAsia="ru-RU" w:bidi="ru-RU"/>
    </w:rPr>
  </w:style>
  <w:style w:type="paragraph" w:customStyle="1" w:styleId="11">
    <w:name w:val="Указатель1"/>
    <w:basedOn w:val="a"/>
    <w:rsid w:val="00D661AC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Tahoma"/>
      <w:sz w:val="20"/>
      <w:szCs w:val="24"/>
      <w:lang w:eastAsia="ru-RU" w:bidi="ru-RU"/>
    </w:rPr>
  </w:style>
  <w:style w:type="paragraph" w:customStyle="1" w:styleId="ae">
    <w:name w:val="Содержимое таблицы"/>
    <w:basedOn w:val="a"/>
    <w:rsid w:val="00D661AC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customStyle="1" w:styleId="af">
    <w:name w:val="Заголовок таблицы"/>
    <w:basedOn w:val="ae"/>
    <w:rsid w:val="00D661AC"/>
    <w:pPr>
      <w:jc w:val="center"/>
    </w:pPr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D66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661A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D661AC"/>
    <w:rPr>
      <w:rFonts w:ascii="Times New Roman" w:eastAsia="Times New Roman" w:hAnsi="Times New Roman" w:cs="Calibri"/>
      <w:sz w:val="28"/>
    </w:rPr>
  </w:style>
  <w:style w:type="paragraph" w:styleId="af2">
    <w:name w:val="No Spacing"/>
    <w:uiPriority w:val="1"/>
    <w:qFormat/>
    <w:rsid w:val="00D661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D661A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rsid w:val="00D661AC"/>
    <w:rPr>
      <w:rFonts w:ascii="Arial" w:eastAsia="Arial" w:hAnsi="Arial" w:cs="Arial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3236</Words>
  <Characters>18448</Characters>
  <Application>Microsoft Office Word</Application>
  <DocSecurity>0</DocSecurity>
  <Lines>153</Lines>
  <Paragraphs>43</Paragraphs>
  <ScaleCrop>false</ScaleCrop>
  <Company/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2017-11-03T05:15:00Z</dcterms:created>
  <dcterms:modified xsi:type="dcterms:W3CDTF">2017-11-03T05:16:00Z</dcterms:modified>
</cp:coreProperties>
</file>