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</w:p>
    <w:p w:rsidR="001F5BF6" w:rsidRPr="0034690B" w:rsidRDefault="001F5BF6" w:rsidP="001F5BF6">
      <w:pPr>
        <w:jc w:val="center"/>
        <w:rPr>
          <w:sz w:val="32"/>
          <w:szCs w:val="32"/>
          <w:lang w:val="ru-RU"/>
        </w:rPr>
      </w:pPr>
      <w:r w:rsidRPr="0034690B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34690B">
        <w:rPr>
          <w:sz w:val="32"/>
          <w:szCs w:val="32"/>
          <w:lang w:val="ru-RU"/>
        </w:rPr>
        <w:t>С</w:t>
      </w:r>
      <w:proofErr w:type="spellEnd"/>
      <w:proofErr w:type="gramEnd"/>
      <w:r w:rsidRPr="0034690B">
        <w:rPr>
          <w:sz w:val="32"/>
          <w:szCs w:val="32"/>
          <w:lang w:val="ru-RU"/>
        </w:rPr>
        <w:t xml:space="preserve"> И Й С К А Я    Ф Е Д Е Р А Ц И Я</w:t>
      </w:r>
    </w:p>
    <w:p w:rsidR="001F5BF6" w:rsidRPr="0034690B" w:rsidRDefault="001F5BF6" w:rsidP="001F5BF6">
      <w:pPr>
        <w:jc w:val="center"/>
        <w:rPr>
          <w:sz w:val="32"/>
          <w:szCs w:val="32"/>
          <w:lang w:val="ru-RU"/>
        </w:rPr>
      </w:pPr>
      <w:r w:rsidRPr="0034690B">
        <w:rPr>
          <w:sz w:val="32"/>
          <w:szCs w:val="32"/>
          <w:lang w:val="ru-RU"/>
        </w:rPr>
        <w:t>ЯРОСЛАВСКАЯ   ОБЛАСТЬ</w:t>
      </w:r>
    </w:p>
    <w:p w:rsidR="001F5BF6" w:rsidRPr="0034690B" w:rsidRDefault="001F5BF6" w:rsidP="001F5BF6">
      <w:pPr>
        <w:jc w:val="center"/>
        <w:rPr>
          <w:sz w:val="32"/>
          <w:szCs w:val="32"/>
          <w:lang w:val="ru-RU"/>
        </w:rPr>
      </w:pPr>
      <w:r w:rsidRPr="0034690B">
        <w:rPr>
          <w:sz w:val="32"/>
          <w:szCs w:val="32"/>
          <w:lang w:val="ru-RU"/>
        </w:rPr>
        <w:t>НЕКРАСОВСКИЙ МУНИЦИПАЛЬНЫЙ РАЙОН</w:t>
      </w:r>
    </w:p>
    <w:p w:rsidR="001F5BF6" w:rsidRPr="0034690B" w:rsidRDefault="001F5BF6" w:rsidP="001F5BF6">
      <w:pPr>
        <w:ind w:left="-142" w:right="-285"/>
        <w:jc w:val="center"/>
        <w:rPr>
          <w:sz w:val="30"/>
          <w:szCs w:val="30"/>
          <w:lang w:val="ru-RU"/>
        </w:rPr>
      </w:pPr>
      <w:r w:rsidRPr="0034690B">
        <w:rPr>
          <w:sz w:val="30"/>
          <w:szCs w:val="30"/>
          <w:lang w:val="ru-RU"/>
        </w:rPr>
        <w:t xml:space="preserve">АДМИНИСТРАЦИЯ  СЕЛЬСКОГО ПОСЕЛЕНИЯ </w:t>
      </w:r>
      <w:proofErr w:type="gramStart"/>
      <w:r w:rsidRPr="0034690B">
        <w:rPr>
          <w:sz w:val="30"/>
          <w:szCs w:val="30"/>
          <w:lang w:val="ru-RU"/>
        </w:rPr>
        <w:t>НЕКРАСОВСКОЕ</w:t>
      </w:r>
      <w:proofErr w:type="gramEnd"/>
    </w:p>
    <w:p w:rsidR="001F5BF6" w:rsidRPr="0034690B" w:rsidRDefault="001F5BF6" w:rsidP="001F5BF6">
      <w:pPr>
        <w:ind w:left="-142" w:right="-285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ЯРОСЛАВСКОЙ ОБЛАСТИ</w:t>
      </w:r>
    </w:p>
    <w:p w:rsidR="001F5BF6" w:rsidRPr="0034690B" w:rsidRDefault="001F5BF6" w:rsidP="001F5BF6">
      <w:pPr>
        <w:jc w:val="center"/>
        <w:rPr>
          <w:sz w:val="16"/>
          <w:szCs w:val="16"/>
          <w:lang w:val="ru-RU"/>
        </w:rPr>
      </w:pPr>
    </w:p>
    <w:p w:rsidR="001F5BF6" w:rsidRPr="0034690B" w:rsidRDefault="001F5BF6" w:rsidP="001F5BF6">
      <w:pPr>
        <w:jc w:val="center"/>
        <w:rPr>
          <w:rFonts w:eastAsia="Batang"/>
          <w:sz w:val="32"/>
          <w:szCs w:val="32"/>
          <w:lang w:val="ru-RU"/>
        </w:rPr>
      </w:pPr>
      <w:proofErr w:type="gramStart"/>
      <w:r w:rsidRPr="0034690B">
        <w:rPr>
          <w:rFonts w:eastAsia="Batang"/>
          <w:b/>
          <w:sz w:val="32"/>
          <w:szCs w:val="32"/>
          <w:lang w:val="ru-RU"/>
        </w:rPr>
        <w:t>П</w:t>
      </w:r>
      <w:proofErr w:type="gramEnd"/>
      <w:r w:rsidRPr="0034690B">
        <w:rPr>
          <w:rFonts w:eastAsia="Batang"/>
          <w:b/>
          <w:sz w:val="32"/>
          <w:szCs w:val="32"/>
          <w:lang w:val="ru-RU"/>
        </w:rPr>
        <w:t xml:space="preserve"> О С Т А Н О В Л Е Н И Е</w:t>
      </w:r>
    </w:p>
    <w:p w:rsidR="001F5BF6" w:rsidRPr="0034690B" w:rsidRDefault="001F5BF6" w:rsidP="001F5BF6">
      <w:pPr>
        <w:rPr>
          <w:szCs w:val="28"/>
          <w:lang w:val="ru-RU"/>
        </w:rPr>
      </w:pP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>от</w:t>
      </w:r>
      <w:r w:rsidR="005B2F63">
        <w:rPr>
          <w:szCs w:val="28"/>
          <w:lang w:val="ru-RU"/>
        </w:rPr>
        <w:t xml:space="preserve"> 01</w:t>
      </w:r>
      <w:r w:rsidRPr="0034690B">
        <w:rPr>
          <w:szCs w:val="28"/>
          <w:lang w:val="ru-RU"/>
        </w:rPr>
        <w:t xml:space="preserve">  </w:t>
      </w:r>
      <w:r w:rsidR="005B2F63">
        <w:rPr>
          <w:szCs w:val="28"/>
          <w:lang w:val="ru-RU"/>
        </w:rPr>
        <w:t>апреля 2021г.</w:t>
      </w:r>
      <w:r>
        <w:rPr>
          <w:szCs w:val="28"/>
          <w:lang w:val="ru-RU"/>
        </w:rPr>
        <w:t xml:space="preserve"> </w:t>
      </w:r>
      <w:r w:rsidRPr="0034690B">
        <w:rPr>
          <w:szCs w:val="28"/>
          <w:lang w:val="ru-RU"/>
        </w:rPr>
        <w:t xml:space="preserve"> № </w:t>
      </w:r>
      <w:r w:rsidR="005B2F63">
        <w:rPr>
          <w:szCs w:val="28"/>
          <w:lang w:val="ru-RU"/>
        </w:rPr>
        <w:t>73</w:t>
      </w:r>
      <w:r w:rsidRPr="0034690B">
        <w:rPr>
          <w:szCs w:val="28"/>
          <w:u w:val="single"/>
          <w:lang w:val="ru-RU"/>
        </w:rPr>
        <w:t xml:space="preserve">       </w:t>
      </w:r>
    </w:p>
    <w:p w:rsidR="001F5BF6" w:rsidRPr="0034690B" w:rsidRDefault="00945789" w:rsidP="001F5BF6">
      <w:pPr>
        <w:jc w:val="both"/>
        <w:rPr>
          <w:szCs w:val="28"/>
          <w:lang w:val="ru-RU"/>
        </w:rPr>
      </w:pPr>
      <w:r w:rsidRPr="0094578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pt;margin-top:.9pt;width:274.9pt;height:11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6QgQ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" stroked="f">
            <v:textbox>
              <w:txbxContent>
                <w:p w:rsidR="005B5247" w:rsidRPr="0034690B" w:rsidRDefault="005B5247" w:rsidP="001F5BF6">
                  <w:pPr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 внесении изменений в постановление администрации сельского поселения Некрасовское от 28.12.2018 №502  «</w:t>
                  </w:r>
                  <w:r w:rsidRPr="0034690B">
                    <w:rPr>
                      <w:sz w:val="22"/>
                      <w:szCs w:val="22"/>
                      <w:lang w:val="ru-RU"/>
                    </w:rPr>
                    <w:t xml:space="preserve">Об утверждении </w:t>
                  </w: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м</w:t>
                  </w:r>
                  <w:r w:rsidRPr="0034690B">
                    <w:rPr>
                      <w:color w:val="000000"/>
                      <w:sz w:val="22"/>
                      <w:szCs w:val="22"/>
                      <w:lang w:val="ru-RU"/>
                    </w:rPr>
                    <w:t>ежведомственн</w:t>
                  </w: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ой</w:t>
                  </w:r>
                  <w:r w:rsidRPr="0034690B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целев</w:t>
                  </w: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ой</w:t>
                  </w:r>
                  <w:r w:rsidRPr="0034690B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программ</w:t>
                  </w: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ы</w:t>
                  </w:r>
                  <w:r w:rsidRPr="0034690B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«Профилактика правонарушений, борьба с преступностью,  обеспечение безопасности населения и территории сельского поселения Некрасовское» на 2019-2021 годы</w:t>
                  </w: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»</w:t>
                  </w:r>
                </w:p>
                <w:p w:rsidR="005B5247" w:rsidRPr="0034690B" w:rsidRDefault="005B5247" w:rsidP="001F5BF6">
                  <w:pPr>
                    <w:rPr>
                      <w:sz w:val="20"/>
                      <w:lang w:val="ru-RU"/>
                    </w:rPr>
                  </w:pPr>
                </w:p>
                <w:p w:rsidR="005B5247" w:rsidRPr="0034690B" w:rsidRDefault="005B5247" w:rsidP="001F5BF6">
                  <w:pPr>
                    <w:rPr>
                      <w:sz w:val="20"/>
                      <w:lang w:val="ru-RU"/>
                    </w:rPr>
                  </w:pPr>
                </w:p>
              </w:txbxContent>
            </v:textbox>
          </v:shape>
        </w:pict>
      </w: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О создании рабочей группы </w:t>
      </w:r>
      <w:proofErr w:type="gramStart"/>
      <w:r w:rsidRPr="0034690B">
        <w:rPr>
          <w:szCs w:val="28"/>
          <w:lang w:val="ru-RU"/>
        </w:rPr>
        <w:t>по</w:t>
      </w:r>
      <w:proofErr w:type="gramEnd"/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приведению в соответствие с </w:t>
      </w:r>
      <w:proofErr w:type="spellStart"/>
      <w:r w:rsidRPr="0034690B">
        <w:rPr>
          <w:szCs w:val="28"/>
          <w:lang w:val="ru-RU"/>
        </w:rPr>
        <w:t>Ветеринарно</w:t>
      </w:r>
      <w:proofErr w:type="spellEnd"/>
    </w:p>
    <w:p w:rsidR="001F5BF6" w:rsidRPr="0034690B" w:rsidRDefault="001F5BF6" w:rsidP="001F5BF6">
      <w:pPr>
        <w:rPr>
          <w:szCs w:val="28"/>
          <w:lang w:val="ru-RU"/>
        </w:rPr>
      </w:pPr>
    </w:p>
    <w:p w:rsidR="001F5BF6" w:rsidRPr="0034690B" w:rsidRDefault="001F5BF6" w:rsidP="001F5BF6">
      <w:pPr>
        <w:rPr>
          <w:szCs w:val="28"/>
          <w:lang w:val="ru-RU"/>
        </w:rPr>
      </w:pPr>
    </w:p>
    <w:p w:rsidR="001F5BF6" w:rsidRDefault="001F5BF6" w:rsidP="001F5BF6">
      <w:pPr>
        <w:ind w:firstLine="225"/>
        <w:jc w:val="both"/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        </w:t>
      </w:r>
    </w:p>
    <w:p w:rsidR="001F5BF6" w:rsidRDefault="001F5BF6" w:rsidP="001F5BF6">
      <w:pPr>
        <w:ind w:firstLine="225"/>
        <w:jc w:val="both"/>
        <w:rPr>
          <w:szCs w:val="28"/>
          <w:lang w:val="ru-RU"/>
        </w:rPr>
      </w:pPr>
    </w:p>
    <w:p w:rsidR="001F5BF6" w:rsidRDefault="001F5BF6" w:rsidP="001F5BF6">
      <w:pPr>
        <w:ind w:firstLine="225"/>
        <w:jc w:val="both"/>
        <w:rPr>
          <w:szCs w:val="28"/>
          <w:lang w:val="ru-RU"/>
        </w:rPr>
      </w:pPr>
    </w:p>
    <w:p w:rsidR="001F5BF6" w:rsidRPr="001F5BF6" w:rsidRDefault="001F5BF6" w:rsidP="001F5BF6">
      <w:pPr>
        <w:ind w:firstLine="225"/>
        <w:jc w:val="both"/>
        <w:rPr>
          <w:color w:val="000000"/>
          <w:szCs w:val="28"/>
          <w:lang w:val="ru-RU"/>
        </w:rPr>
      </w:pPr>
      <w:proofErr w:type="gramStart"/>
      <w:r w:rsidRPr="0034690B">
        <w:rPr>
          <w:color w:val="000000"/>
          <w:szCs w:val="28"/>
          <w:lang w:val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и постановлением администрации сельского поселения Некрасовское от 01.12.2011г. № 514 «Об утверждении порядка разработки, принятия и реализации целевых программ сельского поселения Некрасовское»</w:t>
      </w:r>
      <w:r w:rsidRPr="001F5BF6">
        <w:rPr>
          <w:lang w:val="ru-RU"/>
        </w:rPr>
        <w:t xml:space="preserve"> Уставом сельского поселения Некрасовское, Администрация сельского  поселения Некрасовское Ярославской области  ПОСТАНОВЛЯЕТ:</w:t>
      </w:r>
      <w:proofErr w:type="gramEnd"/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553ACE" w:rsidRDefault="001F5BF6" w:rsidP="001F5BF6">
      <w:pPr>
        <w:jc w:val="both"/>
        <w:rPr>
          <w:lang w:val="ru-RU"/>
        </w:rPr>
      </w:pPr>
      <w:r>
        <w:rPr>
          <w:szCs w:val="28"/>
          <w:lang w:val="ru-RU"/>
        </w:rPr>
        <w:t xml:space="preserve">1.  Внести в постановление администрации сельского поселения Некрасовское от 28.12.2018 №502 «Об утверждении межведомственной </w:t>
      </w:r>
      <w:r w:rsidRPr="0034690B">
        <w:rPr>
          <w:szCs w:val="28"/>
          <w:lang w:val="ru-RU"/>
        </w:rPr>
        <w:t xml:space="preserve"> целев</w:t>
      </w:r>
      <w:r>
        <w:rPr>
          <w:szCs w:val="28"/>
          <w:lang w:val="ru-RU"/>
        </w:rPr>
        <w:t>ой</w:t>
      </w:r>
      <w:r w:rsidRPr="0034690B">
        <w:rPr>
          <w:szCs w:val="28"/>
          <w:lang w:val="ru-RU"/>
        </w:rPr>
        <w:t xml:space="preserve"> </w:t>
      </w:r>
      <w:r w:rsidRPr="0034690B">
        <w:rPr>
          <w:color w:val="000000"/>
          <w:szCs w:val="28"/>
          <w:lang w:val="ru-RU"/>
        </w:rPr>
        <w:t>программ</w:t>
      </w:r>
      <w:r>
        <w:rPr>
          <w:color w:val="000000"/>
          <w:szCs w:val="28"/>
          <w:lang w:val="ru-RU"/>
        </w:rPr>
        <w:t>ы</w:t>
      </w:r>
      <w:r w:rsidRPr="0034690B">
        <w:rPr>
          <w:color w:val="000000"/>
          <w:szCs w:val="28"/>
          <w:lang w:val="ru-RU"/>
        </w:rPr>
        <w:t xml:space="preserve"> «Профилактика правонарушений, борьба с преступностью,  обеспечение безопасности населения и территории сельского поселения Некрасовское» на 2019-2021 годы</w:t>
      </w:r>
      <w:r>
        <w:rPr>
          <w:color w:val="000000"/>
          <w:szCs w:val="28"/>
          <w:lang w:val="ru-RU"/>
        </w:rPr>
        <w:t xml:space="preserve">» </w:t>
      </w:r>
      <w:r w:rsidRPr="001F5BF6">
        <w:rPr>
          <w:lang w:val="ru-RU"/>
        </w:rPr>
        <w:t xml:space="preserve">изменения, </w:t>
      </w:r>
      <w:proofErr w:type="gramStart"/>
      <w:r w:rsidRPr="001F5BF6">
        <w:rPr>
          <w:lang w:val="ru-RU"/>
        </w:rPr>
        <w:t>согласно приложения</w:t>
      </w:r>
      <w:proofErr w:type="gramEnd"/>
      <w:r w:rsidRPr="001F5BF6">
        <w:rPr>
          <w:lang w:val="ru-RU"/>
        </w:rPr>
        <w:t>,</w:t>
      </w:r>
      <w:r>
        <w:rPr>
          <w:lang w:val="ru-RU"/>
        </w:rPr>
        <w:t xml:space="preserve"> к настоящему </w:t>
      </w:r>
      <w:r w:rsidRPr="001F5BF6">
        <w:rPr>
          <w:lang w:val="ru-RU"/>
        </w:rPr>
        <w:t>постановлению.</w:t>
      </w:r>
    </w:p>
    <w:p w:rsidR="00553ACE" w:rsidRDefault="00553ACE" w:rsidP="001F5BF6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Pr="00553ACE">
        <w:rPr>
          <w:lang w:val="ru-RU"/>
        </w:rPr>
        <w:t>Отделу экономики и муниципальных закупок  при подготовке проекта бюджета сельского поселения Некрасовское на очередной финансовый год и плановый период предусмотреть финансирование муниципальной программы, исходя из реальных возможностей бюджета.</w:t>
      </w:r>
    </w:p>
    <w:p w:rsidR="001F5BF6" w:rsidRPr="0034690B" w:rsidRDefault="00553ACE" w:rsidP="001F5BF6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1F5BF6">
        <w:rPr>
          <w:szCs w:val="28"/>
          <w:lang w:val="ru-RU"/>
        </w:rPr>
        <w:t xml:space="preserve">. </w:t>
      </w:r>
      <w:r w:rsidR="001F5BF6" w:rsidRPr="0034690B">
        <w:rPr>
          <w:szCs w:val="28"/>
          <w:lang w:val="ru-RU"/>
        </w:rPr>
        <w:t xml:space="preserve">Контроль за исполнением постановления возложить на заместителя главы администрации сельского поселения </w:t>
      </w:r>
      <w:proofErr w:type="gramStart"/>
      <w:r w:rsidR="001F5BF6" w:rsidRPr="0034690B">
        <w:rPr>
          <w:szCs w:val="28"/>
          <w:lang w:val="ru-RU"/>
        </w:rPr>
        <w:t>Некрасовское</w:t>
      </w:r>
      <w:proofErr w:type="gramEnd"/>
      <w:r w:rsidR="001F5BF6" w:rsidRPr="0034690B">
        <w:rPr>
          <w:szCs w:val="28"/>
          <w:lang w:val="ru-RU"/>
        </w:rPr>
        <w:t xml:space="preserve"> С.Ю. Подгорнова.</w:t>
      </w:r>
    </w:p>
    <w:p w:rsidR="001F5BF6" w:rsidRPr="0034690B" w:rsidRDefault="00553ACE" w:rsidP="00553ACE">
      <w:pPr>
        <w:suppressAutoHyphens w:val="0"/>
        <w:overflowPunct/>
        <w:autoSpaceDE/>
        <w:jc w:val="both"/>
        <w:textAlignment w:val="auto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1F5BF6">
        <w:rPr>
          <w:szCs w:val="28"/>
          <w:lang w:val="ru-RU"/>
        </w:rPr>
        <w:t xml:space="preserve">. </w:t>
      </w:r>
      <w:r w:rsidR="001F5BF6" w:rsidRPr="0034690B">
        <w:rPr>
          <w:szCs w:val="28"/>
          <w:lang w:val="ru-RU"/>
        </w:rPr>
        <w:t>Постановление вступает в силу с момента подписания.</w:t>
      </w: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        Глава сельского поселения</w:t>
      </w:r>
    </w:p>
    <w:p w:rsidR="001F5BF6" w:rsidRPr="0034690B" w:rsidRDefault="001F5BF6" w:rsidP="001F5BF6">
      <w:pPr>
        <w:rPr>
          <w:szCs w:val="28"/>
          <w:lang w:val="ru-RU"/>
        </w:rPr>
      </w:pPr>
      <w:r w:rsidRPr="0034690B">
        <w:rPr>
          <w:szCs w:val="28"/>
          <w:lang w:val="ru-RU"/>
        </w:rPr>
        <w:t xml:space="preserve">        </w:t>
      </w:r>
      <w:proofErr w:type="gramStart"/>
      <w:r w:rsidRPr="0034690B">
        <w:rPr>
          <w:szCs w:val="28"/>
          <w:lang w:val="ru-RU"/>
        </w:rPr>
        <w:t>Некрасовское</w:t>
      </w:r>
      <w:proofErr w:type="gramEnd"/>
      <w:r w:rsidRPr="0034690B">
        <w:rPr>
          <w:szCs w:val="28"/>
          <w:lang w:val="ru-RU"/>
        </w:rPr>
        <w:t xml:space="preserve">                                                       </w:t>
      </w:r>
      <w:r>
        <w:rPr>
          <w:szCs w:val="28"/>
          <w:lang w:val="ru-RU"/>
        </w:rPr>
        <w:t xml:space="preserve">        </w:t>
      </w:r>
      <w:r w:rsidRPr="0034690B">
        <w:rPr>
          <w:szCs w:val="28"/>
          <w:lang w:val="ru-RU"/>
        </w:rPr>
        <w:t xml:space="preserve">         </w:t>
      </w:r>
      <w:r w:rsidR="007E63BB">
        <w:rPr>
          <w:szCs w:val="28"/>
          <w:lang w:val="ru-RU"/>
        </w:rPr>
        <w:t xml:space="preserve">          </w:t>
      </w:r>
      <w:r w:rsidRPr="0034690B">
        <w:rPr>
          <w:szCs w:val="28"/>
          <w:lang w:val="ru-RU"/>
        </w:rPr>
        <w:t>В.А. Лосев</w:t>
      </w: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Pr="0034690B" w:rsidRDefault="001F5BF6" w:rsidP="001F5BF6">
      <w:pPr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</w:p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</w:p>
    <w:p w:rsidR="001F5BF6" w:rsidRDefault="001F5BF6" w:rsidP="001F5BF6">
      <w:pPr>
        <w:ind w:right="355"/>
        <w:outlineLvl w:val="0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                                                                                          </w:t>
      </w:r>
      <w:r w:rsidR="00553ACE">
        <w:rPr>
          <w:bCs/>
          <w:szCs w:val="28"/>
          <w:lang w:val="ru-RU"/>
        </w:rPr>
        <w:t xml:space="preserve">    </w:t>
      </w:r>
      <w:r w:rsidR="007E63BB">
        <w:rPr>
          <w:bCs/>
          <w:szCs w:val="28"/>
          <w:lang w:val="ru-RU"/>
        </w:rPr>
        <w:t xml:space="preserve">   </w:t>
      </w:r>
      <w:r>
        <w:rPr>
          <w:bCs/>
          <w:szCs w:val="28"/>
          <w:lang w:val="ru-RU"/>
        </w:rPr>
        <w:t xml:space="preserve">Приложение </w:t>
      </w:r>
    </w:p>
    <w:p w:rsidR="001F5BF6" w:rsidRDefault="001F5BF6" w:rsidP="001F5BF6">
      <w:pPr>
        <w:ind w:right="355"/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                                                               к постановлению Администрации</w:t>
      </w: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 сельского поселения </w:t>
      </w:r>
      <w:proofErr w:type="gramStart"/>
      <w:r>
        <w:rPr>
          <w:bCs/>
          <w:szCs w:val="28"/>
          <w:lang w:val="ru-RU"/>
        </w:rPr>
        <w:t>Некрасовское</w:t>
      </w:r>
      <w:proofErr w:type="gramEnd"/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от </w:t>
      </w:r>
      <w:r w:rsidR="005B2F63">
        <w:rPr>
          <w:bCs/>
          <w:szCs w:val="28"/>
          <w:lang w:val="ru-RU"/>
        </w:rPr>
        <w:t>01.04.2021</w:t>
      </w:r>
      <w:r>
        <w:rPr>
          <w:bCs/>
          <w:szCs w:val="28"/>
          <w:lang w:val="ru-RU"/>
        </w:rPr>
        <w:t xml:space="preserve"> №</w:t>
      </w:r>
      <w:r w:rsidR="005B2F63">
        <w:rPr>
          <w:bCs/>
          <w:szCs w:val="28"/>
          <w:lang w:val="ru-RU"/>
        </w:rPr>
        <w:t>73</w:t>
      </w: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Pr="00390799" w:rsidRDefault="001F5BF6" w:rsidP="001F5BF6">
      <w:pPr>
        <w:ind w:right="355"/>
        <w:jc w:val="right"/>
        <w:rPr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Default="001F5BF6" w:rsidP="001F5BF6">
      <w:pPr>
        <w:ind w:right="355"/>
        <w:jc w:val="right"/>
        <w:rPr>
          <w:bCs/>
          <w:szCs w:val="28"/>
          <w:lang w:val="ru-RU"/>
        </w:rPr>
      </w:pPr>
    </w:p>
    <w:p w:rsidR="001F5BF6" w:rsidRPr="007E63BB" w:rsidRDefault="001F5BF6" w:rsidP="007E63BB">
      <w:pPr>
        <w:pStyle w:val="HTML"/>
        <w:tabs>
          <w:tab w:val="left" w:pos="648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E63BB">
        <w:rPr>
          <w:rFonts w:ascii="Times New Roman" w:hAnsi="Times New Roman" w:cs="Times New Roman"/>
          <w:color w:val="000000"/>
          <w:sz w:val="32"/>
          <w:szCs w:val="32"/>
        </w:rPr>
        <w:t xml:space="preserve">Межведомственная целевая программа </w:t>
      </w:r>
      <w:r w:rsidRPr="007E63BB">
        <w:rPr>
          <w:rFonts w:ascii="Times New Roman" w:hAnsi="Times New Roman" w:cs="Times New Roman"/>
          <w:b/>
          <w:color w:val="000000"/>
          <w:sz w:val="32"/>
          <w:szCs w:val="32"/>
        </w:rPr>
        <w:t>«Профилактика правонарушений, борьба с преступностью,  обеспечение безопасности населения и территории сельского поселения Некрасовское» на 2019-2021 годы.</w:t>
      </w:r>
    </w:p>
    <w:p w:rsidR="001F5BF6" w:rsidRPr="00702EB6" w:rsidRDefault="001F5BF6" w:rsidP="001F5BF6">
      <w:pPr>
        <w:ind w:right="355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1F5BF6" w:rsidRPr="004B3F14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р.п. Некрасовское</w:t>
      </w:r>
    </w:p>
    <w:p w:rsidR="001F5BF6" w:rsidRDefault="001F5BF6" w:rsidP="001F5BF6">
      <w:pPr>
        <w:ind w:right="355"/>
        <w:jc w:val="center"/>
        <w:rPr>
          <w:b/>
          <w:bCs/>
          <w:sz w:val="32"/>
          <w:szCs w:val="32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7E63BB" w:rsidRDefault="007E63BB" w:rsidP="001F5BF6">
      <w:pPr>
        <w:ind w:right="355"/>
        <w:jc w:val="center"/>
        <w:rPr>
          <w:b/>
          <w:bCs/>
          <w:szCs w:val="28"/>
          <w:lang w:val="ru-RU"/>
        </w:rPr>
      </w:pPr>
    </w:p>
    <w:p w:rsidR="007E63BB" w:rsidRDefault="007E63BB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</w:p>
    <w:p w:rsidR="001F5BF6" w:rsidRDefault="001F5BF6" w:rsidP="001F5BF6">
      <w:pPr>
        <w:ind w:right="355"/>
        <w:jc w:val="center"/>
        <w:outlineLvl w:val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 xml:space="preserve">ПАСПОРТ </w:t>
      </w:r>
    </w:p>
    <w:p w:rsidR="001F5BF6" w:rsidRDefault="001F5BF6" w:rsidP="001F5BF6">
      <w:pPr>
        <w:ind w:right="355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целевой программы</w:t>
      </w:r>
    </w:p>
    <w:p w:rsidR="001F5BF6" w:rsidRDefault="001F5BF6" w:rsidP="001F5BF6">
      <w:pPr>
        <w:ind w:right="355"/>
        <w:jc w:val="center"/>
        <w:rPr>
          <w:b/>
          <w:szCs w:val="28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6683"/>
      </w:tblGrid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Наименование программы</w:t>
            </w:r>
          </w:p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2015BD" w:rsidRDefault="001F5BF6" w:rsidP="00155346">
            <w:pPr>
              <w:pStyle w:val="HTML"/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color w:val="42424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Межведомственной</w:t>
            </w:r>
            <w:r w:rsidRPr="00397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целевой программы</w:t>
            </w:r>
            <w:r w:rsidRPr="0039703A">
              <w:rPr>
                <w:b/>
              </w:rPr>
              <w:t xml:space="preserve"> </w:t>
            </w:r>
            <w:r w:rsidRPr="0039703A">
              <w:rPr>
                <w:rFonts w:ascii="Times New Roman" w:hAnsi="Times New Roman" w:cs="Times New Roman"/>
                <w:b/>
                <w:color w:val="424242"/>
                <w:sz w:val="28"/>
                <w:szCs w:val="28"/>
              </w:rPr>
              <w:t xml:space="preserve">«Профилактика </w:t>
            </w:r>
            <w:r w:rsidRPr="00397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правонарушений, борьба с преступностью, 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97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ности населения и территории сельского поселения Некрасовское» на 2019-2021</w:t>
            </w:r>
            <w:r w:rsidRPr="00397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годы. </w:t>
            </w:r>
          </w:p>
        </w:tc>
      </w:tr>
      <w:tr w:rsidR="001F5BF6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Основание для разработки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9E5FF6" w:rsidRDefault="001F5BF6" w:rsidP="00155346">
            <w:pPr>
              <w:jc w:val="both"/>
              <w:rPr>
                <w:color w:val="000000"/>
                <w:szCs w:val="28"/>
                <w:lang w:val="ru-RU"/>
              </w:rPr>
            </w:pPr>
            <w:proofErr w:type="gramStart"/>
            <w:r w:rsidRPr="00C22C75">
              <w:rPr>
                <w:lang w:val="ru-RU"/>
              </w:rPr>
              <w:t>В соответствии с поручением Президента Российской</w:t>
            </w:r>
            <w:r w:rsidRPr="00EF0793">
              <w:rPr>
                <w:lang w:val="ru-RU"/>
              </w:rPr>
              <w:t xml:space="preserve"> Федерации от 23 августа 2010 года № Пр-2430, решениями Правительственной комиссии по профилактике правонарушений Российской Федерации от 17 декабря 2009 года № 1, от 6 августа 2010 года</w:t>
            </w:r>
            <w:r>
              <w:rPr>
                <w:lang w:val="ru-RU"/>
              </w:rPr>
              <w:t xml:space="preserve"> № 12/5236</w:t>
            </w:r>
            <w:r w:rsidRPr="00A63BEC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 xml:space="preserve"> федеральных и региональных законодательных документов, касающихся обеспечения безопасности населения,  </w:t>
            </w:r>
            <w:r>
              <w:rPr>
                <w:lang w:val="ru-RU"/>
              </w:rPr>
              <w:t>Постановлением</w:t>
            </w:r>
            <w:r w:rsidRPr="00A63BEC">
              <w:rPr>
                <w:lang w:val="ru-RU"/>
              </w:rPr>
              <w:t xml:space="preserve"> Главы Некрасовского муниципального р</w:t>
            </w:r>
            <w:r>
              <w:rPr>
                <w:lang w:val="ru-RU"/>
              </w:rPr>
              <w:t>айона от 18.09.2006 года № 900 «</w:t>
            </w:r>
            <w:r w:rsidRPr="00A63BEC">
              <w:rPr>
                <w:lang w:val="ru-RU"/>
              </w:rPr>
              <w:t>О мерах по привлечению жителей Некрасовского МР к</w:t>
            </w:r>
            <w:proofErr w:type="gramEnd"/>
            <w:r w:rsidRPr="00A63BEC">
              <w:rPr>
                <w:lang w:val="ru-RU"/>
              </w:rPr>
              <w:t xml:space="preserve"> участию  </w:t>
            </w:r>
            <w:r>
              <w:rPr>
                <w:lang w:val="ru-RU"/>
              </w:rPr>
              <w:t>в охране общественного порядка».</w:t>
            </w:r>
          </w:p>
          <w:p w:rsidR="001F5BF6" w:rsidRDefault="001F5BF6" w:rsidP="00155346">
            <w:pPr>
              <w:ind w:right="355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1F5BF6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Муниципальный заказчик – координатор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  <w:lang w:val="ru-RU"/>
              </w:rPr>
              <w:t>Некрасовское</w:t>
            </w:r>
            <w:proofErr w:type="gramEnd"/>
          </w:p>
        </w:tc>
      </w:tr>
      <w:tr w:rsidR="001F5BF6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Муниципальный заказчик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 xml:space="preserve">Администрация сельского поселения </w:t>
            </w:r>
            <w:proofErr w:type="gramStart"/>
            <w:r>
              <w:rPr>
                <w:szCs w:val="28"/>
                <w:lang w:val="ru-RU"/>
              </w:rPr>
              <w:t>Некрасовское</w:t>
            </w:r>
            <w:proofErr w:type="gramEnd"/>
          </w:p>
        </w:tc>
      </w:tr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Основные разработчики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proofErr w:type="gramStart"/>
            <w:r w:rsidRPr="00072204">
              <w:rPr>
                <w:szCs w:val="28"/>
                <w:lang w:val="ru-RU"/>
              </w:rPr>
              <w:t>Некрасовский</w:t>
            </w:r>
            <w:proofErr w:type="gramEnd"/>
            <w:r w:rsidRPr="00072204">
              <w:rPr>
                <w:szCs w:val="28"/>
                <w:lang w:val="ru-RU"/>
              </w:rPr>
              <w:t xml:space="preserve"> ОМВД России,</w:t>
            </w:r>
            <w:r>
              <w:rPr>
                <w:szCs w:val="28"/>
                <w:lang w:val="ru-RU"/>
              </w:rPr>
              <w:t xml:space="preserve"> Администрация сельского поселения Некрасовское, Администрация НМР</w:t>
            </w:r>
          </w:p>
          <w:p w:rsidR="001F5BF6" w:rsidRDefault="001F5BF6" w:rsidP="00155346">
            <w:pPr>
              <w:ind w:right="355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AF4528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AF4528">
              <w:rPr>
                <w:b/>
                <w:szCs w:val="28"/>
                <w:lang w:val="ru-RU"/>
              </w:rPr>
              <w:t>Цели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9C35E0" w:rsidRDefault="001F5BF6" w:rsidP="00155346">
            <w:pPr>
              <w:pStyle w:val="af8"/>
              <w:ind w:right="355"/>
              <w:rPr>
                <w:szCs w:val="20"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t>-</w:t>
            </w:r>
            <w:r>
              <w:rPr>
                <w:b/>
              </w:rPr>
              <w:t xml:space="preserve"> </w:t>
            </w:r>
            <w:r w:rsidRPr="00736469">
              <w:t>снижение количества правонарушений и преступлен</w:t>
            </w:r>
            <w:r>
              <w:t>ий, совершаемых на территории сельского поселения</w:t>
            </w:r>
            <w:r w:rsidRPr="00736469">
              <w:t>, обеспечение безо</w:t>
            </w:r>
            <w:r>
              <w:t>пасности граждан, профилактика проявлений экстремизма и терроризма</w:t>
            </w:r>
          </w:p>
        </w:tc>
      </w:tr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AF4528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AF4528">
              <w:rPr>
                <w:b/>
                <w:szCs w:val="28"/>
                <w:lang w:val="ru-RU"/>
              </w:rPr>
              <w:t>Задачи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736469" w:rsidRDefault="001F5BF6" w:rsidP="00155346">
            <w:pPr>
              <w:pStyle w:val="af8"/>
              <w:ind w:right="355"/>
              <w:rPr>
                <w:szCs w:val="20"/>
                <w:lang w:eastAsia="ru-RU"/>
              </w:rPr>
            </w:pPr>
            <w:r w:rsidRPr="00736469">
              <w:t>- консолидация усилий органов</w:t>
            </w:r>
            <w:r>
              <w:t xml:space="preserve"> власти,</w:t>
            </w:r>
            <w:r w:rsidRPr="00736469">
              <w:t xml:space="preserve"> субъектов профилактики, организаций и</w:t>
            </w:r>
            <w:r>
              <w:t xml:space="preserve"> общественных объединений сельского поселения</w:t>
            </w:r>
            <w:r w:rsidRPr="00736469">
              <w:t xml:space="preserve"> в сфере профилактики правонарушений среди н</w:t>
            </w:r>
            <w:r>
              <w:t>аселения</w:t>
            </w:r>
            <w:r w:rsidRPr="00736469">
              <w:t>;</w:t>
            </w:r>
          </w:p>
          <w:p w:rsidR="001F5BF6" w:rsidRDefault="001F5BF6" w:rsidP="00155346">
            <w:pPr>
              <w:pStyle w:val="af8"/>
              <w:ind w:right="355"/>
            </w:pPr>
            <w:r w:rsidRPr="00736469">
              <w:t>- развитие и повышен</w:t>
            </w:r>
            <w:r>
              <w:t xml:space="preserve">ие эффективности работы </w:t>
            </w:r>
            <w:r w:rsidRPr="00736469">
              <w:t xml:space="preserve"> системы профилактики безнадзорност</w:t>
            </w:r>
            <w:r>
              <w:t xml:space="preserve">и, правонарушений и защиты </w:t>
            </w:r>
            <w:r w:rsidRPr="00736469">
              <w:t>прав несовершеннолетних;</w:t>
            </w:r>
            <w:r w:rsidRPr="00736469">
              <w:br/>
              <w:t>- реализация мер по повышению эффективности функционирования и координации деятельности системы профилактики безнадзорности, правонарушений и</w:t>
            </w:r>
            <w:r>
              <w:t xml:space="preserve"> защиты прав несовершеннолетних;</w:t>
            </w:r>
          </w:p>
          <w:p w:rsidR="001F5BF6" w:rsidRPr="00736469" w:rsidRDefault="001F5BF6" w:rsidP="00155346">
            <w:pPr>
              <w:pStyle w:val="af8"/>
              <w:ind w:right="355"/>
              <w:rPr>
                <w:szCs w:val="28"/>
                <w:lang w:eastAsia="en-US"/>
              </w:rPr>
            </w:pPr>
          </w:p>
        </w:tc>
      </w:tr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AF4528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AF4528">
              <w:rPr>
                <w:b/>
                <w:szCs w:val="28"/>
                <w:lang w:val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736469" w:rsidRDefault="001F5BF6" w:rsidP="00155346">
            <w:pPr>
              <w:pStyle w:val="af8"/>
              <w:ind w:right="355"/>
              <w:rPr>
                <w:szCs w:val="20"/>
                <w:u w:val="single"/>
                <w:lang w:eastAsia="ru-RU"/>
              </w:rPr>
            </w:pPr>
            <w:r w:rsidRPr="00736469">
              <w:t>- количество зарегис</w:t>
            </w:r>
            <w:r>
              <w:t xml:space="preserve">трированных на территории </w:t>
            </w:r>
            <w:r w:rsidRPr="00736469">
              <w:t xml:space="preserve"> преступлений, из них: тяжких и особо тяжких, против личности, на бытовой почве, уличных;</w:t>
            </w:r>
            <w:r w:rsidRPr="00736469">
              <w:br/>
              <w:t>- количество совершённых преступлений лицами: ранее совершавшими, ранее судимыми, неработающими и не учащимися;</w:t>
            </w:r>
          </w:p>
          <w:p w:rsidR="001F5BF6" w:rsidRDefault="001F5BF6" w:rsidP="00155346">
            <w:pPr>
              <w:pStyle w:val="af8"/>
              <w:ind w:right="355"/>
              <w:jc w:val="left"/>
            </w:pPr>
            <w:r w:rsidRPr="00736469">
              <w:t>- количество безнадзорных детей;</w:t>
            </w:r>
            <w:r w:rsidRPr="00736469">
              <w:br/>
              <w:t>- доля безнадзорных детей в общем числе детского населения;</w:t>
            </w:r>
            <w:r w:rsidRPr="00736469">
              <w:br/>
              <w:t>- количество правонарушений и преступлений, совершённых несовершеннолетними;</w:t>
            </w:r>
            <w:r w:rsidRPr="00736469">
              <w:br/>
              <w:t>- количество повторных случаев совершения преступлений среди детей и подростков;</w:t>
            </w:r>
            <w:r w:rsidRPr="00736469">
              <w:br/>
              <w:t>- количество фактов жестокого обращения с детьми со стороны родителей или лиц, их заменяющих;</w:t>
            </w:r>
          </w:p>
          <w:p w:rsidR="001F5BF6" w:rsidRDefault="001F5BF6" w:rsidP="00155346">
            <w:pPr>
              <w:pStyle w:val="af8"/>
              <w:ind w:right="355"/>
              <w:jc w:val="left"/>
            </w:pPr>
            <w:r>
              <w:t>- количество случаев проявления экстремизма и терроризма;</w:t>
            </w:r>
          </w:p>
          <w:p w:rsidR="001F5BF6" w:rsidRPr="00736469" w:rsidRDefault="001F5BF6" w:rsidP="00155346">
            <w:pPr>
              <w:pStyle w:val="af8"/>
              <w:ind w:right="355"/>
              <w:jc w:val="left"/>
              <w:rPr>
                <w:bCs/>
              </w:rPr>
            </w:pPr>
          </w:p>
        </w:tc>
      </w:tr>
      <w:tr w:rsidR="001F5BF6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5676DC" w:rsidRDefault="001F5BF6" w:rsidP="00155346">
            <w:pPr>
              <w:pStyle w:val="af8"/>
              <w:ind w:right="355"/>
              <w:rPr>
                <w:bCs/>
                <w:szCs w:val="20"/>
                <w:lang w:eastAsia="ru-RU"/>
              </w:rPr>
            </w:pPr>
            <w:r>
              <w:rPr>
                <w:bCs/>
              </w:rPr>
              <w:t>2019-2021</w:t>
            </w:r>
            <w:r w:rsidRPr="005676DC">
              <w:rPr>
                <w:bCs/>
              </w:rPr>
              <w:t>.г.</w:t>
            </w:r>
          </w:p>
          <w:p w:rsidR="001F5BF6" w:rsidRDefault="001F5BF6" w:rsidP="00155346">
            <w:pPr>
              <w:ind w:right="355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6567D0" w:rsidRDefault="001F5BF6" w:rsidP="00155346">
            <w:pPr>
              <w:ind w:right="355"/>
              <w:rPr>
                <w:b/>
                <w:szCs w:val="28"/>
                <w:lang w:val="ru-RU" w:eastAsia="en-US"/>
              </w:rPr>
            </w:pPr>
            <w:r w:rsidRPr="006567D0">
              <w:rPr>
                <w:b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  <w:rPr>
                <w:szCs w:val="20"/>
                <w:lang w:eastAsia="ru-RU"/>
              </w:rPr>
            </w:pPr>
            <w:r>
              <w:t xml:space="preserve">Повышение эффективности  </w:t>
            </w:r>
            <w:r w:rsidRPr="00736469">
              <w:t xml:space="preserve"> системы профилактики правонарушений</w:t>
            </w:r>
            <w:r>
              <w:t xml:space="preserve"> во всех сферах жизнедеятельности сельского поселения, привлечения</w:t>
            </w:r>
            <w:r w:rsidRPr="00736469">
              <w:t xml:space="preserve"> к деятельности п</w:t>
            </w:r>
            <w:r>
              <w:t>о предупреждению правонарушений, профилактике проявлений терроризма и экстремизма</w:t>
            </w:r>
            <w:r w:rsidRPr="00736469">
              <w:t xml:space="preserve"> общественн</w:t>
            </w:r>
            <w:r>
              <w:t>ые организации и население</w:t>
            </w:r>
            <w:r w:rsidRPr="00736469">
              <w:t>;</w:t>
            </w:r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>- достижение обеспечения</w:t>
            </w:r>
            <w:r w:rsidRPr="00736469">
              <w:t xml:space="preserve"> нормативно-правового регулирования профилактики правонарушений;</w:t>
            </w:r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>- достижение уменьшения</w:t>
            </w:r>
            <w:r w:rsidRPr="00736469">
              <w:t xml:space="preserve"> общего числа совершаемых преступлений</w:t>
            </w:r>
            <w:r>
              <w:t xml:space="preserve"> и правонарушений, в том числе, способствующих возникновению чрезвычайных ситуаций</w:t>
            </w:r>
            <w:proofErr w:type="gramStart"/>
            <w:r>
              <w:t xml:space="preserve"> </w:t>
            </w:r>
            <w:r w:rsidRPr="00736469">
              <w:t>;</w:t>
            </w:r>
            <w:proofErr w:type="gramEnd"/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>Достижение улучшения</w:t>
            </w:r>
            <w:r w:rsidRPr="00736469">
              <w:t xml:space="preserve"> обстановки на улицах и других общественных местах</w:t>
            </w:r>
            <w:r>
              <w:t xml:space="preserve"> путём снижения преступлений и правонарушений, обеспечение максимальной безопасности объектов жизнеобеспечения;</w:t>
            </w:r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>
              <w:t xml:space="preserve">- достижение </w:t>
            </w:r>
            <w:r w:rsidRPr="00736469">
              <w:t>снижение уровня рецидивной и бытовой преступности;</w:t>
            </w:r>
          </w:p>
          <w:p w:rsidR="001F5BF6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</w:pPr>
            <w:r w:rsidRPr="00736469">
              <w:t>создание комплексной системы профилактики безнадзорности, правонарушений и</w:t>
            </w:r>
            <w:r>
              <w:t xml:space="preserve"> защиты прав детей и подростков;</w:t>
            </w:r>
          </w:p>
          <w:p w:rsidR="001F5BF6" w:rsidRPr="00736469" w:rsidRDefault="001F5BF6" w:rsidP="001F5BF6">
            <w:pPr>
              <w:pStyle w:val="af8"/>
              <w:numPr>
                <w:ilvl w:val="0"/>
                <w:numId w:val="4"/>
              </w:numPr>
              <w:suppressAutoHyphens w:val="0"/>
              <w:overflowPunct/>
              <w:autoSpaceDE/>
              <w:ind w:left="0" w:right="355"/>
              <w:textAlignment w:val="auto"/>
              <w:rPr>
                <w:szCs w:val="28"/>
                <w:lang w:eastAsia="en-US"/>
              </w:rPr>
            </w:pPr>
          </w:p>
        </w:tc>
      </w:tr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/>
              </w:rPr>
              <w:t xml:space="preserve">Объемы и источники </w:t>
            </w:r>
            <w:r>
              <w:rPr>
                <w:szCs w:val="28"/>
                <w:lang w:val="ru-RU"/>
              </w:rPr>
              <w:lastRenderedPageBreak/>
              <w:t xml:space="preserve">финансирования (по годам и в разрезе </w:t>
            </w:r>
            <w:proofErr w:type="gramStart"/>
            <w:r>
              <w:rPr>
                <w:szCs w:val="28"/>
                <w:lang w:val="ru-RU"/>
              </w:rPr>
              <w:t>кодов разделов функциональной классификации расходов бюджета области</w:t>
            </w:r>
            <w:proofErr w:type="gramEnd"/>
            <w:r>
              <w:rPr>
                <w:szCs w:val="28"/>
                <w:lang w:val="ru-RU"/>
              </w:rPr>
              <w:t>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lastRenderedPageBreak/>
              <w:t xml:space="preserve">Бюджет сельского поселения Некрасовское </w:t>
            </w:r>
            <w:r>
              <w:rPr>
                <w:szCs w:val="28"/>
                <w:lang w:val="ru-RU" w:eastAsia="en-US"/>
              </w:rPr>
              <w:lastRenderedPageBreak/>
              <w:t>Ярославской области всего: 1</w:t>
            </w:r>
            <w:r w:rsidR="00553ACE">
              <w:rPr>
                <w:szCs w:val="28"/>
                <w:lang w:val="ru-RU" w:eastAsia="en-US"/>
              </w:rPr>
              <w:t>6</w:t>
            </w:r>
            <w:r>
              <w:rPr>
                <w:szCs w:val="28"/>
                <w:lang w:val="ru-RU" w:eastAsia="en-US"/>
              </w:rPr>
              <w:t xml:space="preserve">0 000 </w:t>
            </w:r>
            <w:proofErr w:type="gramStart"/>
            <w:r>
              <w:rPr>
                <w:szCs w:val="28"/>
                <w:lang w:val="ru-RU" w:eastAsia="en-US"/>
              </w:rPr>
              <w:t>рублей</w:t>
            </w:r>
            <w:proofErr w:type="gramEnd"/>
            <w:r>
              <w:rPr>
                <w:szCs w:val="28"/>
                <w:lang w:val="ru-RU" w:eastAsia="en-US"/>
              </w:rPr>
              <w:t xml:space="preserve"> в том числе по годам</w:t>
            </w:r>
          </w:p>
          <w:p w:rsidR="001F5BF6" w:rsidRDefault="001F5BF6" w:rsidP="00155346">
            <w:pPr>
              <w:ind w:right="355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2019 год – </w:t>
            </w:r>
            <w:r w:rsidR="00553ACE">
              <w:rPr>
                <w:szCs w:val="28"/>
                <w:lang w:val="ru-RU" w:eastAsia="en-US"/>
              </w:rPr>
              <w:t>4</w:t>
            </w:r>
            <w:r>
              <w:rPr>
                <w:szCs w:val="28"/>
                <w:lang w:val="ru-RU" w:eastAsia="en-US"/>
              </w:rPr>
              <w:t xml:space="preserve">0 000 </w:t>
            </w:r>
            <w:proofErr w:type="spellStart"/>
            <w:r>
              <w:rPr>
                <w:szCs w:val="28"/>
                <w:lang w:val="ru-RU" w:eastAsia="en-US"/>
              </w:rPr>
              <w:t>руб</w:t>
            </w:r>
            <w:proofErr w:type="spellEnd"/>
          </w:p>
          <w:p w:rsidR="001F5BF6" w:rsidRDefault="001F5BF6" w:rsidP="00155346">
            <w:pPr>
              <w:ind w:right="355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                         2020 год –60 000 </w:t>
            </w:r>
            <w:proofErr w:type="spellStart"/>
            <w:r>
              <w:rPr>
                <w:szCs w:val="28"/>
                <w:lang w:val="ru-RU" w:eastAsia="en-US"/>
              </w:rPr>
              <w:t>руб</w:t>
            </w:r>
            <w:proofErr w:type="spellEnd"/>
          </w:p>
          <w:p w:rsidR="001F5BF6" w:rsidRPr="00736469" w:rsidRDefault="001F5BF6" w:rsidP="00155346">
            <w:pPr>
              <w:ind w:right="355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2021 год – 60 000 </w:t>
            </w:r>
            <w:proofErr w:type="spellStart"/>
            <w:r>
              <w:rPr>
                <w:szCs w:val="28"/>
                <w:lang w:val="ru-RU" w:eastAsia="en-US"/>
              </w:rPr>
              <w:t>руб</w:t>
            </w:r>
            <w:proofErr w:type="spellEnd"/>
          </w:p>
        </w:tc>
      </w:tr>
      <w:tr w:rsidR="001F5BF6" w:rsidRPr="00BC5E0A" w:rsidTr="007E63BB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Default="001F5BF6" w:rsidP="00155346">
            <w:pPr>
              <w:ind w:right="355"/>
              <w:jc w:val="center"/>
              <w:rPr>
                <w:szCs w:val="28"/>
                <w:lang w:val="ru-RU" w:eastAsia="en-US"/>
              </w:rPr>
            </w:pPr>
          </w:p>
        </w:tc>
      </w:tr>
    </w:tbl>
    <w:p w:rsidR="001F5BF6" w:rsidRDefault="001F5BF6" w:rsidP="001F5BF6">
      <w:pPr>
        <w:ind w:right="355"/>
        <w:rPr>
          <w:szCs w:val="28"/>
          <w:lang w:val="ru-RU"/>
        </w:rPr>
      </w:pPr>
      <w:bookmarkStart w:id="0" w:name="_1140934022"/>
      <w:bookmarkEnd w:id="0"/>
    </w:p>
    <w:p w:rsidR="001F5BF6" w:rsidRPr="00AF4528" w:rsidRDefault="001F5BF6" w:rsidP="001F5BF6">
      <w:pPr>
        <w:ind w:right="355"/>
        <w:jc w:val="center"/>
        <w:rPr>
          <w:b/>
          <w:szCs w:val="28"/>
          <w:lang w:val="ru-RU"/>
        </w:rPr>
      </w:pPr>
      <w:r w:rsidRPr="00AF4528">
        <w:rPr>
          <w:b/>
          <w:szCs w:val="28"/>
          <w:lang w:val="ru-RU"/>
        </w:rPr>
        <w:t>Описание проблемы,</w:t>
      </w:r>
    </w:p>
    <w:p w:rsidR="001F5BF6" w:rsidRPr="00AF4528" w:rsidRDefault="001F5BF6" w:rsidP="001F5BF6">
      <w:pPr>
        <w:ind w:right="355"/>
        <w:jc w:val="center"/>
        <w:rPr>
          <w:b/>
          <w:szCs w:val="28"/>
          <w:lang w:val="ru-RU"/>
        </w:rPr>
      </w:pPr>
      <w:r w:rsidRPr="00AF4528">
        <w:rPr>
          <w:b/>
          <w:szCs w:val="28"/>
          <w:lang w:val="ru-RU"/>
        </w:rPr>
        <w:t>обоснование целесообразности её решения</w:t>
      </w:r>
    </w:p>
    <w:p w:rsidR="001F5BF6" w:rsidRDefault="001F5BF6" w:rsidP="001F5BF6">
      <w:pPr>
        <w:ind w:right="355" w:firstLine="709"/>
        <w:jc w:val="both"/>
        <w:rPr>
          <w:szCs w:val="28"/>
          <w:lang w:val="ru-RU"/>
        </w:rPr>
      </w:pPr>
    </w:p>
    <w:p w:rsidR="001F5BF6" w:rsidRDefault="001F5BF6" w:rsidP="001F5BF6">
      <w:pPr>
        <w:ind w:right="-2"/>
        <w:jc w:val="both"/>
        <w:rPr>
          <w:szCs w:val="28"/>
          <w:lang w:val="ru-RU"/>
        </w:rPr>
      </w:pPr>
      <w:r>
        <w:rPr>
          <w:szCs w:val="28"/>
          <w:lang w:val="ru-RU"/>
        </w:rPr>
        <w:t>Состояние преступности, недопущение возникновения проявлений терроризма и экстремизма, чрезвычайных и непредвиденных ситуаций на территории сельского поселения Некрасовское Ярославской области, как и во всей стране, многие годы является одним из главных факторов, вызывающих беспокойство граждан.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В социальной сфере реализация мероприятий Программы позволит создать благоприятные условия для возвращения к нормальной жизни и трудоустройства лиц, освободившихся из мест лишения свободы, что будет также способствовать моральному и физическ</w:t>
      </w:r>
      <w:r>
        <w:rPr>
          <w:bCs/>
          <w:color w:val="000000"/>
          <w:szCs w:val="28"/>
          <w:lang w:val="ru-RU"/>
        </w:rPr>
        <w:t>ому оздоровлению жителей сельского поселения</w:t>
      </w:r>
      <w:r w:rsidRPr="00DD676B">
        <w:rPr>
          <w:bCs/>
          <w:color w:val="000000"/>
          <w:szCs w:val="28"/>
          <w:lang w:val="ru-RU"/>
        </w:rPr>
        <w:t>.</w:t>
      </w:r>
    </w:p>
    <w:p w:rsidR="001F5BF6" w:rsidRDefault="001F5BF6" w:rsidP="001F5BF6">
      <w:pPr>
        <w:ind w:right="355"/>
        <w:jc w:val="both"/>
        <w:rPr>
          <w:lang w:val="ru-RU"/>
        </w:rPr>
      </w:pPr>
      <w:r>
        <w:rPr>
          <w:lang w:val="ru-RU"/>
        </w:rPr>
        <w:t>К слабым сторонам относятся: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социальные и экономические проблемы общества, его дальнейшая имущественная дифференциация, проблемы занятости населения;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отсутствие у подрастающего поколения социально приемлемых ориентиров поведения. Остаётся актуальной проблема деградации семейных устоев, распад семейных связей и социальное сиротство;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пивная алкоголизация подростков, повсеместную рекламу в общественных местах пивной продукции;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проблем безнадзорности и правонарушений несовершеннолетних, предупреждение семейного неблагополучия, социального сиротства, жестокого обращение с детьми является одной из актуальных задач органов местного самоуправления;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проблема трудоустройства и занятости молодёжи. Современный рынок </w:t>
      </w:r>
      <w:r>
        <w:rPr>
          <w:spacing w:val="-2"/>
          <w:lang w:val="ru-RU"/>
        </w:rPr>
        <w:t>труда характеризуется профессионально-квалификационным несоответстви</w:t>
      </w:r>
      <w:r>
        <w:rPr>
          <w:spacing w:val="-2"/>
          <w:lang w:val="ru-RU"/>
        </w:rPr>
        <w:softHyphen/>
      </w:r>
      <w:r>
        <w:rPr>
          <w:lang w:val="ru-RU"/>
        </w:rPr>
        <w:t>ем спроса и предложения рабочей силы, при этом несовершеннолетние - самая невостребованная категория;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проблемы трудоустройства и, как следствие, отсутствие легальных доходов лиц, вернувшихся из мест лишения свободы, способствуют совершению ими повторных правонарушений.  Существующая система и практика оказания социальной помощи не обеспечивают их реабилитацию в полной мере. Между тем, по оценкам специалистов, в среднем каждый третий освобождённый утратил родственные связи и нуждается в бытовом и трудовом устройстве, материальной и медицинской помощи. Отсутствие у данной категории лиц постоянного места жительства, недостаток сре</w:t>
      </w:r>
      <w:proofErr w:type="gramStart"/>
      <w:r>
        <w:rPr>
          <w:spacing w:val="-1"/>
          <w:lang w:val="ru-RU"/>
        </w:rPr>
        <w:t>дств к с</w:t>
      </w:r>
      <w:proofErr w:type="gramEnd"/>
      <w:r>
        <w:rPr>
          <w:spacing w:val="-1"/>
          <w:lang w:val="ru-RU"/>
        </w:rPr>
        <w:t>уществованию, другие экономические факторы являются дополнительными предпосылками совершения преступлений.</w:t>
      </w:r>
    </w:p>
    <w:p w:rsidR="001F5BF6" w:rsidRPr="00090B02" w:rsidRDefault="001F5BF6" w:rsidP="001F5BF6">
      <w:pPr>
        <w:ind w:right="355" w:firstLine="709"/>
        <w:jc w:val="both"/>
        <w:rPr>
          <w:spacing w:val="-1"/>
          <w:lang w:val="ru-RU"/>
        </w:rPr>
      </w:pPr>
      <w:r w:rsidRPr="00090B02">
        <w:rPr>
          <w:spacing w:val="-1"/>
          <w:lang w:val="ru-RU"/>
        </w:rPr>
        <w:t>Угрозами увеличения имеющихся негативных тенденций являются: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отсутствие финансирования профилактических мероприятий из федерального бюджета, в том числе на обеспечение работы единых диспетчерских служб;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lastRenderedPageBreak/>
        <w:t>- влияние средств массовой информации, Интернета являющихся не только неотъемлемой частью культуры современного общества, но и важным институтом социализации личности. Являясь источником информации о противоправном поведении, средства массовой информации, Интернет формируют у несовершеннолетних представление о том, что данное поведение может быть популярным в современном обществе;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отсутствие стабильности кадрового состава правоохранительных органов (реформирование должно решить эту проблему)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spacing w:val="-2"/>
          <w:lang w:val="ru-RU"/>
        </w:rPr>
        <w:t xml:space="preserve">Для решения имеющихся проблем необходимы целенаправленные </w:t>
      </w:r>
      <w:r>
        <w:rPr>
          <w:spacing w:val="-1"/>
          <w:lang w:val="ru-RU"/>
        </w:rPr>
        <w:t xml:space="preserve">скоординированные действия органов местного самоуправления поселения и других субъектов </w:t>
      </w:r>
      <w:r>
        <w:rPr>
          <w:lang w:val="ru-RU"/>
        </w:rPr>
        <w:t>профилактики посредством реализации мероприятий в рамках  районной целевой программы «Профилактика правонарушений, борьба с преступностью, обеспечение безопасности населения и территории Некрасовского муниципального района Ярославской области» на 2019-2021 годы</w:t>
      </w:r>
      <w:proofErr w:type="gramStart"/>
      <w:r>
        <w:rPr>
          <w:lang w:val="ru-RU"/>
        </w:rPr>
        <w:t xml:space="preserve"> .</w:t>
      </w:r>
      <w:proofErr w:type="gramEnd"/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На ход выполнения и эффективность реализации Программы существенное влияние будет оказывать совокупность факторов внутреннего и внешнего характера.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зависимости от этих факторов возможны три сценария выполнения Программы: оптимистический, реалистический и пессимистический.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Оптимистический характер предполагает, что: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политическая обстановка в стране и районе стабильная;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экономическая ситуация в стране и регионе благоприятная;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социальная напряжённость в обществе, на территории муниципального района относительно низкая.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этом случае гарантировано эффективное проведение и выполнение программных мероприятий в срок и в полном объёме, что позволит достичь поставленной программной цели.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При реалистическом (наиболее вероятном) сценарии внешние факторы соответствуют текущему моменту в политической, экономической и социальной сферах общества.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В данном случае в основном существуют удовлетворительные условия для успешной реализации Программы. В тоже время отдельные программные мероприятия могут быть выполнены не в полном объёме, что может привести к снижению эффективности реализации этих мероприятий и Программы в целом.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Пессимистический сценарий предполагает наличие неблагоприятных внешних факторов для осуществления Программы: дефицит финансирования, непопулярность и непринятие населением отдельных мероприятий, затягивание сроков реализации мероприятий, пассивность и неэффективность действий субъектов профилактики, в том числе и правоохранительных структур, подвергнутых реформированию.</w:t>
      </w:r>
    </w:p>
    <w:p w:rsidR="001F5BF6" w:rsidRDefault="001F5BF6" w:rsidP="001F5BF6">
      <w:pPr>
        <w:ind w:right="355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Очевидно, что в таких условиях Программа не может быть реализована в полном объёме, а эффективность её реализации будет невысокой.</w:t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1F5BF6" w:rsidRPr="002015BD" w:rsidRDefault="001F5BF6" w:rsidP="001F5BF6">
      <w:pPr>
        <w:suppressAutoHyphens w:val="0"/>
        <w:overflowPunct/>
        <w:autoSpaceDE/>
        <w:ind w:left="360"/>
        <w:textAlignment w:val="auto"/>
        <w:rPr>
          <w:kern w:val="0"/>
          <w:szCs w:val="28"/>
          <w:lang w:val="ru-RU" w:eastAsia="ru-RU"/>
        </w:rPr>
      </w:pPr>
      <w:r w:rsidRPr="002015BD">
        <w:rPr>
          <w:b/>
          <w:bCs/>
          <w:kern w:val="0"/>
          <w:szCs w:val="28"/>
          <w:lang w:val="ru-RU" w:eastAsia="ru-RU"/>
        </w:rPr>
        <w:t xml:space="preserve"> </w:t>
      </w:r>
      <w:r>
        <w:rPr>
          <w:b/>
          <w:bCs/>
          <w:kern w:val="0"/>
          <w:szCs w:val="28"/>
          <w:lang w:val="ru-RU" w:eastAsia="ru-RU"/>
        </w:rPr>
        <w:t xml:space="preserve">          </w:t>
      </w:r>
      <w:r w:rsidRPr="002015BD">
        <w:rPr>
          <w:b/>
          <w:bCs/>
          <w:kern w:val="0"/>
          <w:szCs w:val="28"/>
          <w:lang w:val="ru-RU" w:eastAsia="ru-RU"/>
        </w:rPr>
        <w:t>Основные цели и задачи программы, целевые индикаторы</w:t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Цель Программы - комплексное обеспечение безопасности граждан на территории сельского поселения Некрасовское, на основе консолидации усилий органов власти, правоохранительных органов, </w:t>
      </w:r>
      <w:r>
        <w:rPr>
          <w:lang w:val="ru-RU"/>
        </w:rPr>
        <w:t>субъектов профилактики</w:t>
      </w:r>
      <w:r>
        <w:rPr>
          <w:szCs w:val="28"/>
          <w:lang w:val="ru-RU"/>
        </w:rPr>
        <w:t>, организаций и общественных объединений.</w:t>
      </w:r>
    </w:p>
    <w:p w:rsidR="001F5BF6" w:rsidRPr="002015BD" w:rsidRDefault="001F5BF6" w:rsidP="001F5BF6">
      <w:pPr>
        <w:suppressAutoHyphens w:val="0"/>
        <w:overflowPunct/>
        <w:autoSpaceDE/>
        <w:jc w:val="both"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lastRenderedPageBreak/>
        <w:t>Задача № 1 - профилактика правонарушений среди лиц, склонных к противоправным деяниям, в т.ч. среди несовершеннолетних.</w:t>
      </w:r>
    </w:p>
    <w:p w:rsidR="001F5BF6" w:rsidRPr="002015BD" w:rsidRDefault="001F5BF6" w:rsidP="001F5BF6">
      <w:pPr>
        <w:suppressAutoHyphens w:val="0"/>
        <w:overflowPunct/>
        <w:autoSpaceDE/>
        <w:jc w:val="both"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Задача № 2 - предупреждение терроризма и экстремизма на территории МО.</w:t>
      </w:r>
    </w:p>
    <w:p w:rsidR="001F5BF6" w:rsidRPr="002015BD" w:rsidRDefault="001F5BF6" w:rsidP="001F5BF6">
      <w:pPr>
        <w:suppressAutoHyphens w:val="0"/>
        <w:overflowPunct/>
        <w:autoSpaceDE/>
        <w:jc w:val="both"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 xml:space="preserve">Задача № 3 - организация и проведение </w:t>
      </w:r>
      <w:proofErr w:type="spellStart"/>
      <w:r w:rsidRPr="002015BD">
        <w:rPr>
          <w:kern w:val="0"/>
          <w:szCs w:val="28"/>
          <w:lang w:val="ru-RU" w:eastAsia="ru-RU"/>
        </w:rPr>
        <w:t>антикоррупционной</w:t>
      </w:r>
      <w:proofErr w:type="spellEnd"/>
      <w:r w:rsidRPr="002015BD">
        <w:rPr>
          <w:kern w:val="0"/>
          <w:szCs w:val="28"/>
          <w:lang w:val="ru-RU" w:eastAsia="ru-RU"/>
        </w:rPr>
        <w:t xml:space="preserve"> работы путем привлечения заинтересованных правоохранительных органов,  общественных организаций, граждан и вовлечение гражданского общества в процесс реализации </w:t>
      </w:r>
      <w:proofErr w:type="spellStart"/>
      <w:r w:rsidRPr="002015BD">
        <w:rPr>
          <w:kern w:val="0"/>
          <w:szCs w:val="28"/>
          <w:lang w:val="ru-RU" w:eastAsia="ru-RU"/>
        </w:rPr>
        <w:t>антикоррупционной</w:t>
      </w:r>
      <w:proofErr w:type="spellEnd"/>
      <w:r w:rsidRPr="002015BD">
        <w:rPr>
          <w:kern w:val="0"/>
          <w:szCs w:val="28"/>
          <w:lang w:val="ru-RU" w:eastAsia="ru-RU"/>
        </w:rPr>
        <w:t xml:space="preserve"> политики в границах МО.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Перечень целевых индикаторов Программы.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 </w:t>
      </w:r>
    </w:p>
    <w:tbl>
      <w:tblPr>
        <w:tblW w:w="494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60"/>
        <w:gridCol w:w="479"/>
        <w:gridCol w:w="706"/>
        <w:gridCol w:w="53"/>
        <w:gridCol w:w="1638"/>
        <w:gridCol w:w="53"/>
        <w:gridCol w:w="1471"/>
        <w:gridCol w:w="101"/>
        <w:gridCol w:w="1557"/>
        <w:gridCol w:w="250"/>
        <w:gridCol w:w="195"/>
      </w:tblGrid>
      <w:tr w:rsidR="00ED7E85" w:rsidRPr="002015BD" w:rsidTr="00ED7E85">
        <w:trPr>
          <w:cantSplit/>
          <w:trHeight w:val="4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Наименование</w:t>
            </w: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целевых индикаторов</w:t>
            </w:r>
          </w:p>
        </w:tc>
        <w:tc>
          <w:tcPr>
            <w:tcW w:w="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4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Значение целевого индикатора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Базовое</w:t>
            </w: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2018 г.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Прогнозное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2020 г.</w:t>
            </w:r>
          </w:p>
        </w:tc>
        <w:tc>
          <w:tcPr>
            <w:tcW w:w="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2021 г.</w:t>
            </w:r>
          </w:p>
        </w:tc>
      </w:tr>
      <w:tr w:rsidR="00ED7E85" w:rsidRPr="002015BD" w:rsidTr="00ED7E85">
        <w:trPr>
          <w:cantSplit/>
          <w:trHeight w:val="1116"/>
        </w:trPr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1. Количество изготовленной и распространенной информационно-аналитической, методической и агитационной продукции по профилактике правонарушений</w:t>
            </w:r>
          </w:p>
        </w:tc>
        <w:tc>
          <w:tcPr>
            <w:tcW w:w="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553ACE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553ACE" w:rsidP="00553ACE">
            <w:pPr>
              <w:ind w:hanging="296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1F5BF6" w:rsidRPr="00553ACE">
              <w:rPr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ED7E85" w:rsidRDefault="00ED7E85" w:rsidP="00ED7E85">
            <w:pPr>
              <w:rPr>
                <w:sz w:val="24"/>
                <w:szCs w:val="24"/>
                <w:lang w:val="ru-RU" w:eastAsia="ru-RU"/>
              </w:rPr>
            </w:pPr>
            <w:r>
              <w:rPr>
                <w:kern w:val="0"/>
                <w:sz w:val="24"/>
                <w:szCs w:val="24"/>
                <w:lang w:val="ru-RU" w:eastAsia="ru-RU"/>
              </w:rPr>
              <w:t xml:space="preserve">             5</w:t>
            </w:r>
          </w:p>
        </w:tc>
      </w:tr>
      <w:tr w:rsidR="00ED7E85" w:rsidRPr="002015BD" w:rsidTr="00ED7E85">
        <w:trPr>
          <w:cantSplit/>
          <w:trHeight w:val="42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2. Число граждан, вовлеченных в деятельность общественных формирований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ind w:left="315" w:hanging="315"/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14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3. Количество мероприятий, проведенных общественными формированиями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19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4. Количество проведенных мероприятий, направленных на профилактику правонарушений среди несовершеннолетних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15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ED7E85">
            <w:pPr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5. Количество общественных формирований и организаций, в том числе добровольных, в сфере охраны общественного порядка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6. Количество  проведенных заседаний общественной комиссии по делам несовершеннолетних и защите их прав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lastRenderedPageBreak/>
              <w:t xml:space="preserve">7. Количество профилактических мероприятий, проведенных </w:t>
            </w:r>
            <w:proofErr w:type="gramStart"/>
            <w:r w:rsidRPr="00553ACE">
              <w:rPr>
                <w:kern w:val="0"/>
                <w:sz w:val="24"/>
                <w:szCs w:val="24"/>
                <w:lang w:val="ru-RU" w:eastAsia="ru-RU"/>
              </w:rPr>
              <w:t>общественными</w:t>
            </w:r>
            <w:proofErr w:type="gramEnd"/>
            <w:r w:rsidRPr="00553ACE">
              <w:rPr>
                <w:kern w:val="0"/>
                <w:sz w:val="24"/>
                <w:szCs w:val="24"/>
                <w:lang w:val="ru-RU" w:eastAsia="ru-RU"/>
              </w:rPr>
              <w:t xml:space="preserve"> формированиям, в том числе добровольными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8. Количество террористических актов, совершенных на территории МО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</w:tr>
      <w:tr w:rsidR="00ED7E85" w:rsidRPr="002015BD" w:rsidTr="00ED7E85">
        <w:trPr>
          <w:cantSplit/>
          <w:trHeight w:val="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9. Количество коррупционных правонарушений, совершенных должностными лицами Администрации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F6" w:rsidRPr="00553ACE" w:rsidRDefault="001F5BF6" w:rsidP="00553ACE">
            <w:pPr>
              <w:jc w:val="center"/>
              <w:rPr>
                <w:kern w:val="0"/>
                <w:sz w:val="24"/>
                <w:szCs w:val="24"/>
                <w:lang w:val="ru-RU" w:eastAsia="ru-RU"/>
              </w:rPr>
            </w:pPr>
            <w:r w:rsidRPr="00553ACE">
              <w:rPr>
                <w:kern w:val="0"/>
                <w:sz w:val="24"/>
                <w:szCs w:val="24"/>
                <w:lang w:val="ru-RU" w:eastAsia="ru-RU"/>
              </w:rPr>
              <w:t>0</w:t>
            </w:r>
          </w:p>
        </w:tc>
      </w:tr>
      <w:tr w:rsidR="00553ACE" w:rsidTr="00ED7E8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91" w:type="pct"/>
          <w:cantSplit/>
          <w:trHeight w:val="4"/>
        </w:trPr>
        <w:tc>
          <w:tcPr>
            <w:tcW w:w="4792" w:type="pct"/>
            <w:gridSpan w:val="10"/>
            <w:tcBorders>
              <w:top w:val="single" w:sz="4" w:space="0" w:color="auto"/>
            </w:tcBorders>
          </w:tcPr>
          <w:p w:rsidR="001F5BF6" w:rsidRDefault="001F5BF6" w:rsidP="00553ACE">
            <w:pPr>
              <w:suppressAutoHyphens w:val="0"/>
              <w:overflowPunct/>
              <w:autoSpaceDE/>
              <w:textAlignment w:val="auto"/>
              <w:rPr>
                <w:color w:val="483B3F"/>
                <w:kern w:val="0"/>
                <w:szCs w:val="28"/>
                <w:lang w:val="ru-RU"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F5BF6" w:rsidRDefault="001F5BF6" w:rsidP="00553ACE">
            <w:pPr>
              <w:suppressAutoHyphens w:val="0"/>
              <w:overflowPunct/>
              <w:autoSpaceDE/>
              <w:jc w:val="center"/>
              <w:textAlignment w:val="auto"/>
              <w:rPr>
                <w:color w:val="483B3F"/>
                <w:kern w:val="0"/>
                <w:szCs w:val="28"/>
                <w:lang w:val="ru-RU" w:eastAsia="ru-RU"/>
              </w:rPr>
            </w:pPr>
          </w:p>
        </w:tc>
      </w:tr>
    </w:tbl>
    <w:p w:rsidR="001F5BF6" w:rsidRPr="002015BD" w:rsidRDefault="001F5BF6" w:rsidP="00553ACE">
      <w:pPr>
        <w:suppressAutoHyphens w:val="0"/>
        <w:overflowPunct/>
        <w:autoSpaceDE/>
        <w:textAlignment w:val="auto"/>
        <w:rPr>
          <w:color w:val="483B3F"/>
          <w:kern w:val="0"/>
          <w:szCs w:val="28"/>
          <w:lang w:val="ru-RU" w:eastAsia="ru-RU"/>
        </w:rPr>
      </w:pPr>
      <w:r w:rsidRPr="002015BD">
        <w:rPr>
          <w:color w:val="483B3F"/>
          <w:kern w:val="0"/>
          <w:szCs w:val="28"/>
          <w:lang w:val="ru-RU" w:eastAsia="ru-RU"/>
        </w:rPr>
        <w:t> 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>
        <w:rPr>
          <w:b/>
          <w:bCs/>
          <w:color w:val="483B3F"/>
          <w:kern w:val="0"/>
          <w:szCs w:val="28"/>
          <w:lang w:val="ru-RU" w:eastAsia="ru-RU"/>
        </w:rPr>
        <w:t xml:space="preserve">                  </w:t>
      </w:r>
      <w:r w:rsidRPr="002015BD">
        <w:rPr>
          <w:b/>
          <w:bCs/>
          <w:color w:val="483B3F"/>
          <w:kern w:val="0"/>
          <w:szCs w:val="28"/>
          <w:lang w:val="ru-RU" w:eastAsia="ru-RU"/>
        </w:rPr>
        <w:t xml:space="preserve"> </w:t>
      </w:r>
      <w:r>
        <w:rPr>
          <w:b/>
          <w:bCs/>
          <w:color w:val="483B3F"/>
          <w:kern w:val="0"/>
          <w:szCs w:val="28"/>
          <w:lang w:val="ru-RU" w:eastAsia="ru-RU"/>
        </w:rPr>
        <w:t xml:space="preserve">                  </w:t>
      </w:r>
      <w:r w:rsidRPr="00796D84">
        <w:rPr>
          <w:b/>
          <w:bCs/>
          <w:kern w:val="0"/>
          <w:szCs w:val="28"/>
          <w:lang w:val="ru-RU" w:eastAsia="ru-RU"/>
        </w:rPr>
        <w:t>Сроки реализации программы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 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kern w:val="0"/>
          <w:szCs w:val="28"/>
          <w:lang w:val="ru-RU" w:eastAsia="ru-RU"/>
        </w:rPr>
      </w:pPr>
      <w:r w:rsidRPr="002015BD">
        <w:rPr>
          <w:kern w:val="0"/>
          <w:szCs w:val="28"/>
          <w:lang w:val="ru-RU" w:eastAsia="ru-RU"/>
        </w:rPr>
        <w:t>Сроки реализации програм</w:t>
      </w:r>
      <w:r>
        <w:rPr>
          <w:kern w:val="0"/>
          <w:szCs w:val="28"/>
          <w:lang w:val="ru-RU" w:eastAsia="ru-RU"/>
        </w:rPr>
        <w:t xml:space="preserve">мы: 2019 – 2021 годы. Выделение </w:t>
      </w:r>
      <w:r w:rsidRPr="002015BD">
        <w:rPr>
          <w:kern w:val="0"/>
          <w:szCs w:val="28"/>
          <w:lang w:val="ru-RU" w:eastAsia="ru-RU"/>
        </w:rPr>
        <w:t>контрольных этапов не предполага</w:t>
      </w:r>
      <w:r>
        <w:rPr>
          <w:kern w:val="0"/>
          <w:szCs w:val="28"/>
          <w:lang w:val="ru-RU" w:eastAsia="ru-RU"/>
        </w:rPr>
        <w:t xml:space="preserve">ется. Мероприятия </w:t>
      </w:r>
      <w:r w:rsidRPr="002015BD">
        <w:rPr>
          <w:kern w:val="0"/>
          <w:szCs w:val="28"/>
          <w:lang w:val="ru-RU" w:eastAsia="ru-RU"/>
        </w:rPr>
        <w:t>программы равномерно распределены по годам.</w:t>
      </w:r>
    </w:p>
    <w:p w:rsidR="001F5BF6" w:rsidRPr="002015BD" w:rsidRDefault="001F5BF6" w:rsidP="001F5BF6">
      <w:pPr>
        <w:suppressAutoHyphens w:val="0"/>
        <w:overflowPunct/>
        <w:autoSpaceDE/>
        <w:textAlignment w:val="auto"/>
        <w:rPr>
          <w:rFonts w:ascii="Arial" w:hAnsi="Arial" w:cs="Arial"/>
          <w:color w:val="483B3F"/>
          <w:kern w:val="0"/>
          <w:sz w:val="18"/>
          <w:szCs w:val="18"/>
          <w:lang w:val="ru-RU" w:eastAsia="ru-RU"/>
        </w:rPr>
      </w:pPr>
      <w:r w:rsidRPr="002015BD">
        <w:rPr>
          <w:rFonts w:ascii="Arial" w:hAnsi="Arial" w:cs="Arial"/>
          <w:b/>
          <w:bCs/>
          <w:color w:val="483B3F"/>
          <w:kern w:val="0"/>
          <w:sz w:val="18"/>
          <w:lang w:val="ru-RU" w:eastAsia="ru-RU"/>
        </w:rPr>
        <w:t> </w:t>
      </w:r>
    </w:p>
    <w:p w:rsidR="001F5BF6" w:rsidRPr="001F5BF6" w:rsidRDefault="001F5BF6" w:rsidP="001F5BF6">
      <w:pPr>
        <w:pStyle w:val="1"/>
        <w:rPr>
          <w:rFonts w:ascii="Times New Roman" w:hAnsi="Times New Roman" w:cs="Times New Roman"/>
          <w:color w:val="000000"/>
          <w:lang w:val="ru-RU"/>
        </w:rPr>
      </w:pPr>
      <w:r w:rsidRPr="001F5BF6">
        <w:rPr>
          <w:rFonts w:ascii="Times New Roman" w:hAnsi="Times New Roman" w:cs="Times New Roman"/>
          <w:color w:val="000000"/>
          <w:lang w:val="ru-RU"/>
        </w:rPr>
        <w:t xml:space="preserve">Ожидаемые конечные результаты реализации Программы для </w:t>
      </w:r>
      <w:r w:rsidRPr="001F5BF6">
        <w:rPr>
          <w:rFonts w:ascii="Times New Roman" w:hAnsi="Times New Roman" w:cs="Times New Roman"/>
          <w:bCs w:val="0"/>
          <w:color w:val="000000"/>
          <w:lang w:val="ru-RU"/>
        </w:rPr>
        <w:t>оценки эффективности и результативности реализации Программы в</w:t>
      </w:r>
      <w:r w:rsidRPr="001F5BF6">
        <w:rPr>
          <w:bCs w:val="0"/>
          <w:color w:val="000000"/>
          <w:lang w:val="ru-RU"/>
        </w:rPr>
        <w:t xml:space="preserve"> </w:t>
      </w:r>
      <w:r w:rsidRPr="001F5BF6">
        <w:rPr>
          <w:rFonts w:ascii="Times New Roman" w:hAnsi="Times New Roman" w:cs="Times New Roman"/>
          <w:bCs w:val="0"/>
          <w:color w:val="000000"/>
          <w:lang w:val="ru-RU"/>
        </w:rPr>
        <w:t xml:space="preserve">соответствии с методикой, приведённой в Приложении № 2 </w:t>
      </w:r>
    </w:p>
    <w:p w:rsidR="001F5BF6" w:rsidRPr="00DD676B" w:rsidRDefault="001F5BF6" w:rsidP="001F5BF6">
      <w:pPr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Конкретно конечные результаты проведения мероприятий Программы позволя</w:t>
      </w:r>
      <w:r w:rsidRPr="00DD676B">
        <w:rPr>
          <w:bCs/>
          <w:color w:val="000000"/>
          <w:szCs w:val="28"/>
          <w:lang w:val="ru-RU"/>
        </w:rPr>
        <w:t>т: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- обеспечить соответствие но</w:t>
      </w:r>
      <w:r>
        <w:rPr>
          <w:bCs/>
          <w:color w:val="000000"/>
          <w:szCs w:val="28"/>
          <w:lang w:val="ru-RU"/>
        </w:rPr>
        <w:t xml:space="preserve">рмативной правовой базы Администрации сельского поселения Некрасовское </w:t>
      </w:r>
      <w:r w:rsidRPr="00DD676B">
        <w:rPr>
          <w:bCs/>
          <w:color w:val="000000"/>
          <w:szCs w:val="28"/>
          <w:lang w:val="ru-RU"/>
        </w:rPr>
        <w:t>федеральному законодательству;</w:t>
      </w:r>
    </w:p>
    <w:p w:rsidR="001F5BF6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- добиться совершенствования системы профилактики правонарушений,</w:t>
      </w:r>
      <w:r>
        <w:rPr>
          <w:bCs/>
          <w:color w:val="000000"/>
          <w:szCs w:val="28"/>
          <w:lang w:val="ru-RU"/>
        </w:rPr>
        <w:t xml:space="preserve"> а именно показателей:</w:t>
      </w:r>
      <w:r w:rsidRPr="00DD676B">
        <w:rPr>
          <w:bCs/>
          <w:color w:val="000000"/>
          <w:szCs w:val="28"/>
          <w:lang w:val="ru-RU"/>
        </w:rPr>
        <w:t xml:space="preserve"> снижения пороговых значений по ряду правонарушений и преступлений</w:t>
      </w:r>
      <w:r>
        <w:rPr>
          <w:bCs/>
          <w:color w:val="000000"/>
          <w:szCs w:val="28"/>
          <w:lang w:val="ru-RU"/>
        </w:rPr>
        <w:t xml:space="preserve"> 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>
        <w:rPr>
          <w:bCs/>
          <w:color w:val="000000"/>
          <w:szCs w:val="28"/>
          <w:lang w:val="ru-RU"/>
        </w:rPr>
        <w:t>-</w:t>
      </w:r>
      <w:r w:rsidRPr="00DD676B">
        <w:rPr>
          <w:bCs/>
          <w:color w:val="000000"/>
          <w:szCs w:val="28"/>
          <w:lang w:val="ru-RU"/>
        </w:rPr>
        <w:t>Содействие общеобразовательным учреждениям, учреждениям ку</w:t>
      </w:r>
      <w:r>
        <w:rPr>
          <w:bCs/>
          <w:color w:val="000000"/>
          <w:szCs w:val="28"/>
          <w:lang w:val="ru-RU"/>
        </w:rPr>
        <w:t xml:space="preserve">льтуры в активизации </w:t>
      </w:r>
      <w:proofErr w:type="spellStart"/>
      <w:r>
        <w:rPr>
          <w:bCs/>
          <w:color w:val="000000"/>
          <w:szCs w:val="28"/>
          <w:lang w:val="ru-RU"/>
        </w:rPr>
        <w:t>культурно-</w:t>
      </w:r>
      <w:r w:rsidRPr="00DD676B">
        <w:rPr>
          <w:bCs/>
          <w:color w:val="000000"/>
          <w:szCs w:val="28"/>
          <w:lang w:val="ru-RU"/>
        </w:rPr>
        <w:t>досуговой</w:t>
      </w:r>
      <w:proofErr w:type="spellEnd"/>
      <w:r w:rsidRPr="00DD676B">
        <w:rPr>
          <w:bCs/>
          <w:color w:val="000000"/>
          <w:szCs w:val="28"/>
          <w:lang w:val="ru-RU"/>
        </w:rPr>
        <w:t xml:space="preserve"> деятельности повысит заинтересованность участия граждан и несовершеннолетних в различных культурно-массовых мероприятиях, кружках и секциях.</w:t>
      </w:r>
    </w:p>
    <w:p w:rsidR="001F5BF6" w:rsidRPr="00DD676B" w:rsidRDefault="001F5BF6" w:rsidP="001F5BF6">
      <w:pPr>
        <w:ind w:firstLine="720"/>
        <w:jc w:val="both"/>
        <w:rPr>
          <w:bCs/>
          <w:color w:val="000000"/>
          <w:szCs w:val="28"/>
          <w:lang w:val="ru-RU"/>
        </w:rPr>
      </w:pPr>
      <w:r w:rsidRPr="00DD676B">
        <w:rPr>
          <w:bCs/>
          <w:color w:val="000000"/>
          <w:szCs w:val="28"/>
          <w:lang w:val="ru-RU"/>
        </w:rPr>
        <w:t>В социальной сфере реализация мероприятий Программы позволит создать благоприятные условия для возвращения к нормальной жизни и трудоустройства лиц, освободившихся из мест лишения свободы, что будет также способствовать моральному и физическ</w:t>
      </w:r>
      <w:r>
        <w:rPr>
          <w:bCs/>
          <w:color w:val="000000"/>
          <w:szCs w:val="28"/>
          <w:lang w:val="ru-RU"/>
        </w:rPr>
        <w:t>ому оздоровлению жителей сельского поселения</w:t>
      </w:r>
      <w:r w:rsidRPr="00DD676B">
        <w:rPr>
          <w:bCs/>
          <w:color w:val="000000"/>
          <w:szCs w:val="28"/>
          <w:lang w:val="ru-RU"/>
        </w:rPr>
        <w:t>.</w:t>
      </w:r>
    </w:p>
    <w:p w:rsidR="001F5BF6" w:rsidRDefault="001F5BF6" w:rsidP="001F5BF6">
      <w:pPr>
        <w:ind w:right="355"/>
        <w:jc w:val="both"/>
        <w:rPr>
          <w:lang w:val="ru-RU"/>
        </w:rPr>
      </w:pPr>
      <w:r>
        <w:rPr>
          <w:lang w:val="ru-RU"/>
        </w:rPr>
        <w:t>К слабым сторонам относятся: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социальные и экономические проблемы общества, его дальнейшая имущественная дифференциация, проблемы занятости населения;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lastRenderedPageBreak/>
        <w:t>- отсутствие у подрастающего поколения социально приемлемых ориентиров поведения. Остаётся актуальной проблема деградации семейных устоев, распад семейных связей и социальное сиротство;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lang w:val="ru-RU"/>
        </w:rPr>
        <w:t>- пивная алкоголизация подростков, повсеместную рекламу в общественных местах пивной продукции;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Решение проблем безнадзорности и правонарушений несовершеннолетних, предупреждение семейного неблагополучия, социального сиротства, жестокого обращение с детьми является одной из актуальных задач органов местного самоуправления;</w:t>
      </w:r>
    </w:p>
    <w:p w:rsidR="001F5BF6" w:rsidRDefault="001F5BF6" w:rsidP="001F5BF6">
      <w:pPr>
        <w:ind w:right="35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проблема трудоустройства и занятости молодёжи. Современный рынок </w:t>
      </w:r>
      <w:r>
        <w:rPr>
          <w:spacing w:val="-2"/>
          <w:lang w:val="ru-RU"/>
        </w:rPr>
        <w:t>труда характеризуется профессионально-квалификационным несоответстви</w:t>
      </w:r>
      <w:r>
        <w:rPr>
          <w:spacing w:val="-2"/>
          <w:lang w:val="ru-RU"/>
        </w:rPr>
        <w:softHyphen/>
      </w:r>
      <w:r>
        <w:rPr>
          <w:lang w:val="ru-RU"/>
        </w:rPr>
        <w:t>ем спроса и предложения рабочей силы, при этом несовершеннолетние - самая невостребованная категория;</w:t>
      </w:r>
    </w:p>
    <w:p w:rsidR="001F5BF6" w:rsidRDefault="001F5BF6" w:rsidP="001F5BF6">
      <w:pPr>
        <w:ind w:right="355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проблемы трудоустройства и, как следствие, отсутствие легальных доходов лиц, вернувшихся из мест лишения свободы, способствуют совершению ими повторных правонарушений.  Существующая система и практика оказания социальной помощи не обеспечивают их реабилитацию в полной мере. Между тем, по оценкам специалистов, в среднем каждый третий освобождённый утратил родственные связи и нуждается в бытовом и трудовом устройстве, материальной и медицинской помощи. Отсутствие у данной категории лиц постоянного места жительства, недостаток сре</w:t>
      </w:r>
      <w:proofErr w:type="gramStart"/>
      <w:r>
        <w:rPr>
          <w:spacing w:val="-1"/>
          <w:lang w:val="ru-RU"/>
        </w:rPr>
        <w:t>дств к с</w:t>
      </w:r>
      <w:proofErr w:type="gramEnd"/>
      <w:r>
        <w:rPr>
          <w:spacing w:val="-1"/>
          <w:lang w:val="ru-RU"/>
        </w:rPr>
        <w:t>уществованию, другие экономические факторы являются дополнительными предпосылками совершения преступлений.</w:t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  <w:sectPr w:rsidR="001F5BF6" w:rsidSect="00553ACE">
          <w:pgSz w:w="11906" w:h="16838"/>
          <w:pgMar w:top="289" w:right="567" w:bottom="1247" w:left="567" w:header="709" w:footer="709" w:gutter="0"/>
          <w:cols w:space="708"/>
          <w:docGrid w:linePitch="360"/>
        </w:sect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Pr="004C1741" w:rsidRDefault="001F5BF6" w:rsidP="001F5BF6">
      <w:pPr>
        <w:autoSpaceDN w:val="0"/>
        <w:adjustRightInd w:val="0"/>
        <w:ind w:left="8496"/>
        <w:rPr>
          <w:bCs/>
          <w:szCs w:val="28"/>
          <w:lang w:val="ru-RU" w:eastAsia="ru-RU"/>
        </w:rPr>
      </w:pPr>
      <w:r>
        <w:rPr>
          <w:bCs/>
          <w:szCs w:val="28"/>
          <w:lang w:val="ru-RU" w:eastAsia="ru-RU"/>
        </w:rPr>
        <w:t xml:space="preserve">                                            </w:t>
      </w:r>
      <w:r w:rsidRPr="004C1741">
        <w:rPr>
          <w:bCs/>
          <w:szCs w:val="28"/>
          <w:lang w:val="ru-RU" w:eastAsia="ru-RU"/>
        </w:rPr>
        <w:t>Приложение № 1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/>
          <w:bCs/>
          <w:sz w:val="24"/>
          <w:szCs w:val="24"/>
        </w:rPr>
        <w:t xml:space="preserve">к </w:t>
      </w:r>
      <w:r w:rsidRPr="0048064B">
        <w:rPr>
          <w:rFonts w:ascii="Times New Roman" w:hAnsi="Times New Roman"/>
          <w:sz w:val="24"/>
          <w:szCs w:val="24"/>
        </w:rPr>
        <w:t>программе</w:t>
      </w:r>
      <w:r w:rsidRPr="004C1741">
        <w:rPr>
          <w:rFonts w:ascii="Times New Roman" w:hAnsi="Times New Roman"/>
          <w:sz w:val="28"/>
          <w:szCs w:val="28"/>
        </w:rPr>
        <w:t xml:space="preserve"> </w:t>
      </w: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«Профилактика правонарушений, 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борьба с преступностью,  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населения и территории</w:t>
      </w:r>
    </w:p>
    <w:p w:rsidR="001F5BF6" w:rsidRPr="0048064B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48064B">
        <w:rPr>
          <w:rFonts w:ascii="Times New Roman" w:hAnsi="Times New Roman" w:cs="Times New Roman"/>
          <w:color w:val="000000"/>
          <w:sz w:val="24"/>
          <w:szCs w:val="24"/>
        </w:rPr>
        <w:t>Некрасовское</w:t>
      </w:r>
      <w:proofErr w:type="gramEnd"/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» на 2019-2021 годы. </w:t>
      </w:r>
    </w:p>
    <w:p w:rsidR="001F5BF6" w:rsidRPr="004C1741" w:rsidRDefault="001F5BF6" w:rsidP="001F5BF6">
      <w:pPr>
        <w:autoSpaceDN w:val="0"/>
        <w:adjustRightInd w:val="0"/>
        <w:ind w:left="8496"/>
        <w:rPr>
          <w:szCs w:val="28"/>
          <w:lang w:val="ru-RU" w:eastAsia="ru-RU"/>
        </w:rPr>
      </w:pPr>
    </w:p>
    <w:p w:rsidR="001F5BF6" w:rsidRPr="004C1741" w:rsidRDefault="001F5BF6" w:rsidP="001F5BF6">
      <w:pPr>
        <w:autoSpaceDN w:val="0"/>
        <w:adjustRightInd w:val="0"/>
        <w:ind w:left="8496"/>
        <w:jc w:val="center"/>
        <w:rPr>
          <w:sz w:val="16"/>
          <w:szCs w:val="16"/>
          <w:lang w:val="ru-RU" w:eastAsia="ru-RU"/>
        </w:rPr>
      </w:pPr>
    </w:p>
    <w:p w:rsidR="001F5BF6" w:rsidRDefault="001F5BF6" w:rsidP="001F5BF6">
      <w:pPr>
        <w:pStyle w:val="HTML"/>
        <w:tabs>
          <w:tab w:val="left" w:pos="64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                      </w:t>
      </w:r>
      <w:r w:rsidRPr="004C1741">
        <w:rPr>
          <w:rFonts w:ascii="Times New Roman" w:hAnsi="Times New Roman"/>
          <w:b/>
          <w:bCs/>
          <w:caps/>
          <w:sz w:val="28"/>
          <w:szCs w:val="28"/>
        </w:rPr>
        <w:t xml:space="preserve">ПЕРЕЧЕНЬ ПРОГРАММНЫХ мероприятий </w:t>
      </w:r>
    </w:p>
    <w:p w:rsidR="001F5BF6" w:rsidRPr="00796D84" w:rsidRDefault="001F5BF6" w:rsidP="001F5BF6">
      <w:pPr>
        <w:pStyle w:val="HTML"/>
        <w:tabs>
          <w:tab w:val="left" w:pos="648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Межведомственная целевая программа </w:t>
      </w:r>
      <w:r w:rsidRPr="00702EB6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796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Профилактика правонарушений, борьба с преступностью,  обеспечение безопасности населения и территории сельского поселения Некрасовское» на 2019-2021 годы. </w:t>
      </w:r>
    </w:p>
    <w:p w:rsidR="001F5BF6" w:rsidRPr="004C1741" w:rsidRDefault="001F5BF6" w:rsidP="001F5BF6">
      <w:pPr>
        <w:rPr>
          <w:sz w:val="16"/>
          <w:szCs w:val="16"/>
          <w:lang w:val="ru-RU"/>
        </w:rPr>
      </w:pPr>
    </w:p>
    <w:tbl>
      <w:tblPr>
        <w:tblW w:w="15125" w:type="dxa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9"/>
        <w:gridCol w:w="1957"/>
        <w:gridCol w:w="1980"/>
        <w:gridCol w:w="1980"/>
        <w:gridCol w:w="893"/>
        <w:gridCol w:w="996"/>
        <w:gridCol w:w="91"/>
        <w:gridCol w:w="906"/>
        <w:gridCol w:w="993"/>
      </w:tblGrid>
      <w:tr w:rsidR="001F5BF6" w:rsidRPr="00E650EC" w:rsidTr="00155346">
        <w:trPr>
          <w:trHeight w:hRule="exact" w:val="564"/>
          <w:tblHeader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86" w:right="-2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ме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z w:val="24"/>
                <w:szCs w:val="24"/>
                <w:lang w:eastAsia="ru-RU"/>
              </w:rPr>
              <w:t>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ни</w:t>
            </w:r>
            <w:r w:rsidRPr="00E650EC">
              <w:rPr>
                <w:sz w:val="24"/>
                <w:szCs w:val="24"/>
                <w:lang w:eastAsia="ru-RU"/>
              </w:rPr>
              <w:t>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pacing w:val="-1"/>
                <w:sz w:val="24"/>
                <w:szCs w:val="24"/>
                <w:lang w:eastAsia="ru-RU"/>
              </w:rPr>
              <w:t>ме</w:t>
            </w:r>
            <w:r w:rsidRPr="00E650EC">
              <w:rPr>
                <w:sz w:val="24"/>
                <w:szCs w:val="24"/>
                <w:lang w:eastAsia="ru-RU"/>
              </w:rPr>
              <w:t>ро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sz w:val="24"/>
                <w:szCs w:val="24"/>
                <w:lang w:eastAsia="ru-RU"/>
              </w:rPr>
              <w:t>р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ят</w:t>
            </w:r>
            <w:r w:rsidRPr="00E650EC">
              <w:rPr>
                <w:spacing w:val="2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Отв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тств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нн</w:t>
            </w:r>
            <w:r w:rsidRPr="00E650EC">
              <w:rPr>
                <w:sz w:val="24"/>
                <w:szCs w:val="24"/>
                <w:lang w:eastAsia="ru-RU"/>
              </w:rPr>
              <w:t>ый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sz w:val="24"/>
                <w:szCs w:val="24"/>
                <w:lang w:eastAsia="ru-RU"/>
              </w:rPr>
              <w:t>ол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тел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ь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z w:val="24"/>
                <w:szCs w:val="24"/>
                <w:lang w:eastAsia="ru-RU"/>
              </w:rPr>
              <w:t>о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sz w:val="24"/>
                <w:szCs w:val="24"/>
                <w:lang w:eastAsia="ru-RU"/>
              </w:rPr>
              <w:t>ол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З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к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з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ч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31" w:right="67" w:firstLine="4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И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z w:val="24"/>
                <w:szCs w:val="24"/>
                <w:lang w:eastAsia="ru-RU"/>
              </w:rPr>
              <w:t>точ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ник</w:t>
            </w:r>
            <w:r w:rsidRPr="00E650EC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9" w:lineRule="exact"/>
              <w:ind w:left="633" w:right="6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Объем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ни</w:t>
            </w:r>
            <w:r w:rsidRPr="00E650EC">
              <w:rPr>
                <w:spacing w:val="-2"/>
                <w:sz w:val="24"/>
                <w:szCs w:val="24"/>
                <w:lang w:eastAsia="ru-RU"/>
              </w:rPr>
              <w:t>я</w:t>
            </w:r>
            <w:proofErr w:type="spellEnd"/>
            <w:r w:rsidRPr="00E650EC">
              <w:rPr>
                <w:sz w:val="24"/>
                <w:szCs w:val="24"/>
                <w:lang w:eastAsia="ru-RU"/>
              </w:rPr>
              <w:t>,</w:t>
            </w:r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0EC">
              <w:rPr>
                <w:sz w:val="24"/>
                <w:szCs w:val="24"/>
                <w:lang w:eastAsia="ru-RU"/>
              </w:rPr>
              <w:t>ты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50E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50EC">
              <w:rPr>
                <w:spacing w:val="2"/>
                <w:sz w:val="24"/>
                <w:szCs w:val="24"/>
                <w:lang w:eastAsia="ru-RU"/>
              </w:rPr>
              <w:t>р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z w:val="24"/>
                <w:szCs w:val="24"/>
                <w:lang w:eastAsia="ru-RU"/>
              </w:rPr>
              <w:t>блей</w:t>
            </w:r>
            <w:proofErr w:type="spellEnd"/>
          </w:p>
        </w:tc>
      </w:tr>
      <w:tr w:rsidR="001F5BF6" w:rsidRPr="00E650EC" w:rsidTr="00155346">
        <w:trPr>
          <w:trHeight w:hRule="exact" w:val="526"/>
          <w:tblHeader/>
        </w:trPr>
        <w:tc>
          <w:tcPr>
            <w:tcW w:w="5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293" w:right="12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9" w:lineRule="exact"/>
              <w:ind w:left="169" w:right="-2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се</w:t>
            </w:r>
            <w:r w:rsidRPr="00E650EC">
              <w:rPr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9" w:lineRule="exact"/>
              <w:ind w:left="145"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650EC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9" w:lineRule="exact"/>
              <w:ind w:left="143"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E650EC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9" w:lineRule="exact"/>
              <w:ind w:left="143" w:right="-20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E650EC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5BF6" w:rsidRPr="00E650EC" w:rsidTr="00155346">
        <w:trPr>
          <w:trHeight w:hRule="exact" w:val="564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8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b/>
                <w:bCs/>
                <w:spacing w:val="-3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аздел</w:t>
            </w:r>
            <w:proofErr w:type="spellEnd"/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ни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зац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нн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3"/>
                <w:sz w:val="24"/>
                <w:szCs w:val="24"/>
                <w:lang w:eastAsia="ru-RU"/>
              </w:rPr>
              <w:t>п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ри</w:t>
            </w:r>
            <w:r w:rsidRPr="00E650EC">
              <w:rPr>
                <w:b/>
                <w:bCs/>
                <w:spacing w:val="-3"/>
                <w:sz w:val="24"/>
                <w:szCs w:val="24"/>
                <w:lang w:eastAsia="ru-RU"/>
              </w:rPr>
              <w:t>я</w:t>
            </w:r>
            <w:r w:rsidRPr="00E650EC">
              <w:rPr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1F5BF6" w:rsidRPr="00E650EC" w:rsidTr="00155346">
        <w:trPr>
          <w:trHeight w:hRule="exact" w:val="83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>1.1. Про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ве</w:t>
            </w:r>
            <w:r w:rsidRPr="004C1741">
              <w:rPr>
                <w:sz w:val="24"/>
                <w:szCs w:val="24"/>
                <w:lang w:val="ru-RU" w:eastAsia="ru-RU"/>
              </w:rPr>
              <w:t>д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ни</w:t>
            </w:r>
            <w:r w:rsidRPr="004C1741">
              <w:rPr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з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асе</w:t>
            </w:r>
            <w:r w:rsidRPr="004C1741">
              <w:rPr>
                <w:sz w:val="24"/>
                <w:szCs w:val="24"/>
                <w:lang w:val="ru-RU" w:eastAsia="ru-RU"/>
              </w:rPr>
              <w:t>д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ани</w:t>
            </w:r>
            <w:r w:rsidRPr="004C1741">
              <w:rPr>
                <w:sz w:val="24"/>
                <w:szCs w:val="24"/>
                <w:lang w:val="ru-RU" w:eastAsia="ru-RU"/>
              </w:rPr>
              <w:t>й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 xml:space="preserve"> общественной комиссии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650EC" w:rsidTr="00155346">
        <w:trPr>
          <w:trHeight w:hRule="exact" w:val="83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>1.2. Еж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 xml:space="preserve">емесячное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п</w:t>
            </w:r>
            <w:r w:rsidRPr="004C1741">
              <w:rPr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л</w:t>
            </w:r>
            <w:r w:rsidRPr="004C1741">
              <w:rPr>
                <w:spacing w:val="-2"/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че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ни</w:t>
            </w:r>
            <w:r w:rsidRPr="004C1741">
              <w:rPr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ин</w:t>
            </w:r>
            <w:r w:rsidRPr="004C1741">
              <w:rPr>
                <w:sz w:val="24"/>
                <w:szCs w:val="24"/>
                <w:lang w:val="ru-RU" w:eastAsia="ru-RU"/>
              </w:rPr>
              <w:t>форм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ц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z w:val="24"/>
                <w:szCs w:val="24"/>
                <w:lang w:val="ru-RU" w:eastAsia="ru-RU"/>
              </w:rPr>
              <w:t>от ОМ</w:t>
            </w:r>
            <w:r w:rsidRPr="004C1741">
              <w:rPr>
                <w:spacing w:val="-2"/>
                <w:sz w:val="24"/>
                <w:szCs w:val="24"/>
                <w:lang w:val="ru-RU" w:eastAsia="ru-RU"/>
              </w:rPr>
              <w:t>В</w:t>
            </w:r>
            <w:r w:rsidRPr="004C1741">
              <w:rPr>
                <w:sz w:val="24"/>
                <w:szCs w:val="24"/>
                <w:lang w:val="ru-RU" w:eastAsia="ru-RU"/>
              </w:rPr>
              <w:t>Д Рос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с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 xml:space="preserve"> п</w:t>
            </w:r>
            <w:r w:rsidRPr="004C1741">
              <w:rPr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sz w:val="24"/>
                <w:szCs w:val="24"/>
                <w:lang w:val="ru-RU" w:eastAsia="ru-RU"/>
              </w:rPr>
              <w:t>Некрасовскому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й</w:t>
            </w:r>
            <w:r w:rsidRPr="004C1741">
              <w:rPr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spacing w:val="3"/>
                <w:sz w:val="24"/>
                <w:szCs w:val="24"/>
                <w:lang w:val="ru-RU" w:eastAsia="ru-RU"/>
              </w:rPr>
              <w:t>н</w:t>
            </w:r>
            <w:r w:rsidRPr="004C1741">
              <w:rPr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z w:val="24"/>
                <w:szCs w:val="24"/>
                <w:lang w:val="ru-RU" w:eastAsia="ru-RU"/>
              </w:rPr>
              <w:t>о р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z w:val="24"/>
                <w:szCs w:val="24"/>
                <w:lang w:val="ru-RU" w:eastAsia="ru-RU"/>
              </w:rPr>
              <w:t>г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с</w:t>
            </w:r>
            <w:r w:rsidRPr="004C1741">
              <w:rPr>
                <w:sz w:val="24"/>
                <w:szCs w:val="24"/>
                <w:lang w:val="ru-RU" w:eastAsia="ru-RU"/>
              </w:rPr>
              <w:t>тр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ир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ем</w:t>
            </w:r>
            <w:r w:rsidRPr="004C1741">
              <w:rPr>
                <w:sz w:val="24"/>
                <w:szCs w:val="24"/>
                <w:lang w:val="ru-RU" w:eastAsia="ru-RU"/>
              </w:rPr>
              <w:t>ых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п</w:t>
            </w:r>
            <w:r w:rsidRPr="004C1741">
              <w:rPr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z w:val="24"/>
                <w:szCs w:val="24"/>
                <w:lang w:val="ru-RU" w:eastAsia="ru-RU"/>
              </w:rPr>
              <w:t>в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а</w:t>
            </w:r>
            <w:r w:rsidRPr="004C1741">
              <w:rPr>
                <w:spacing w:val="2"/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spacing w:val="-5"/>
                <w:sz w:val="24"/>
                <w:szCs w:val="24"/>
                <w:lang w:val="ru-RU" w:eastAsia="ru-RU"/>
              </w:rPr>
              <w:t>у</w:t>
            </w:r>
            <w:r w:rsidRPr="004C1741">
              <w:rPr>
                <w:sz w:val="24"/>
                <w:szCs w:val="24"/>
                <w:lang w:val="ru-RU" w:eastAsia="ru-RU"/>
              </w:rPr>
              <w:t>ш</w:t>
            </w:r>
            <w:r w:rsidRPr="004C1741">
              <w:rPr>
                <w:spacing w:val="-1"/>
                <w:sz w:val="24"/>
                <w:szCs w:val="24"/>
                <w:lang w:val="ru-RU" w:eastAsia="ru-RU"/>
              </w:rPr>
              <w:t>е</w:t>
            </w:r>
            <w:r w:rsidRPr="004C1741">
              <w:rPr>
                <w:spacing w:val="1"/>
                <w:sz w:val="24"/>
                <w:szCs w:val="24"/>
                <w:lang w:val="ru-RU" w:eastAsia="ru-RU"/>
              </w:rPr>
              <w:t>ни</w:t>
            </w:r>
            <w:r w:rsidRPr="004C1741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650EC" w:rsidTr="00155346">
        <w:trPr>
          <w:trHeight w:hRule="exact" w:val="142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 xml:space="preserve">1.3. Ежемесячный мониторинг средств массовой информации, сети «Интернет» с целью выявления фактов возможного проявления правонарушений экстремистской и террористической направленности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6601FD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6601F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6601FD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6601F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6601FD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6601FD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1FD">
              <w:rPr>
                <w:sz w:val="24"/>
                <w:szCs w:val="24"/>
                <w:lang w:eastAsia="ru-RU"/>
              </w:rPr>
              <w:t>тре</w:t>
            </w:r>
            <w:r w:rsidRPr="006601FD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6601FD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6601FD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6601FD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601FD">
              <w:rPr>
                <w:sz w:val="24"/>
                <w:szCs w:val="24"/>
                <w:lang w:eastAsia="ru-RU"/>
              </w:rPr>
              <w:t>ф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6601FD">
              <w:rPr>
                <w:sz w:val="24"/>
                <w:szCs w:val="24"/>
                <w:lang w:eastAsia="ru-RU"/>
              </w:rPr>
              <w:t>ров</w:t>
            </w:r>
            <w:r w:rsidRPr="006601FD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6601FD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6601FD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B4282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E650EC">
              <w:rPr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E650EC">
              <w:rPr>
                <w:b/>
                <w:bCs/>
                <w:spacing w:val="-3"/>
                <w:sz w:val="24"/>
                <w:szCs w:val="24"/>
                <w:lang w:eastAsia="ru-RU"/>
              </w:rPr>
              <w:t>з</w:t>
            </w:r>
            <w:r w:rsidRPr="00E650EC">
              <w:rPr>
                <w:b/>
                <w:bCs/>
                <w:spacing w:val="1"/>
                <w:sz w:val="24"/>
                <w:szCs w:val="24"/>
                <w:lang w:eastAsia="ru-RU"/>
              </w:rPr>
              <w:t>д</w:t>
            </w:r>
            <w:r w:rsidRPr="00E650EC">
              <w:rPr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b/>
                <w:bCs/>
                <w:sz w:val="24"/>
                <w:szCs w:val="24"/>
                <w:lang w:eastAsia="ru-RU"/>
              </w:rPr>
              <w:t>лу</w:t>
            </w:r>
            <w:proofErr w:type="spellEnd"/>
            <w:r w:rsidRPr="00E650EC">
              <w:rPr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EB4282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4" w:right="391"/>
              <w:jc w:val="center"/>
              <w:rPr>
                <w:b/>
                <w:sz w:val="24"/>
                <w:szCs w:val="24"/>
                <w:lang w:eastAsia="ru-RU"/>
              </w:rPr>
            </w:pPr>
            <w:r w:rsidRPr="00EB4282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F5BF6" w:rsidRPr="00BC5E0A" w:rsidTr="00155346">
        <w:trPr>
          <w:trHeight w:hRule="exact" w:val="562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791" w:right="-20"/>
              <w:jc w:val="center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b/>
                <w:bCs/>
                <w:spacing w:val="-3"/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аздел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2.</w:t>
            </w:r>
            <w:r w:rsidRPr="004C1741">
              <w:rPr>
                <w:b/>
                <w:bCs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 w:eastAsia="ru-RU"/>
              </w:rPr>
              <w:t>Ме</w:t>
            </w:r>
            <w:r w:rsidRPr="004C1741">
              <w:rPr>
                <w:b/>
                <w:bCs/>
                <w:spacing w:val="1"/>
                <w:sz w:val="24"/>
                <w:szCs w:val="24"/>
                <w:lang w:val="ru-RU" w:eastAsia="ru-RU"/>
              </w:rPr>
              <w:t>р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4C1741">
              <w:rPr>
                <w:b/>
                <w:bCs/>
                <w:spacing w:val="1"/>
                <w:sz w:val="24"/>
                <w:szCs w:val="24"/>
                <w:lang w:val="ru-RU" w:eastAsia="ru-RU"/>
              </w:rPr>
              <w:t>при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ят</w:t>
            </w:r>
            <w:r w:rsidRPr="004C1741">
              <w:rPr>
                <w:b/>
                <w:bCs/>
                <w:spacing w:val="-2"/>
                <w:sz w:val="24"/>
                <w:szCs w:val="24"/>
                <w:lang w:val="ru-RU" w:eastAsia="ru-RU"/>
              </w:rPr>
              <w:t>и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>я по профилактике  правонарушений в СП</w:t>
            </w:r>
            <w:r w:rsidRPr="0048064B">
              <w:rPr>
                <w:sz w:val="24"/>
                <w:szCs w:val="24"/>
                <w:lang w:val="ru-RU" w:eastAsia="ru-RU"/>
              </w:rPr>
              <w:t xml:space="preserve"> </w:t>
            </w:r>
            <w:r w:rsidRPr="0048064B">
              <w:rPr>
                <w:b/>
                <w:sz w:val="24"/>
                <w:szCs w:val="24"/>
                <w:lang w:val="ru-RU" w:eastAsia="ru-RU"/>
              </w:rPr>
              <w:t>Некрасовское</w:t>
            </w:r>
            <w:r w:rsidRPr="004C1741">
              <w:rPr>
                <w:b/>
                <w:bCs/>
                <w:sz w:val="24"/>
                <w:szCs w:val="24"/>
                <w:lang w:val="ru-RU" w:eastAsia="ru-RU"/>
              </w:rPr>
              <w:t xml:space="preserve"> и вовлечение общественности в предупреждение правонарушений</w:t>
            </w:r>
          </w:p>
        </w:tc>
      </w:tr>
      <w:tr w:rsidR="001F5BF6" w:rsidRPr="00E650EC" w:rsidTr="00155346">
        <w:trPr>
          <w:trHeight w:hRule="exact" w:val="2339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tabs>
                <w:tab w:val="left" w:pos="5306"/>
              </w:tabs>
              <w:autoSpaceDN w:val="0"/>
              <w:adjustRightInd w:val="0"/>
              <w:ind w:left="102" w:right="23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lastRenderedPageBreak/>
              <w:t xml:space="preserve">2.1. Привлечение населения                                    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  <w:r w:rsidRPr="004C1741">
              <w:rPr>
                <w:sz w:val="24"/>
                <w:szCs w:val="24"/>
                <w:lang w:val="ru-RU" w:eastAsia="ru-RU"/>
              </w:rPr>
              <w:t xml:space="preserve"> различных возрастных и социальных групп к участию в деятельности общественных формирований и организаций, в том числе добровольных, в сфере охраны общественного порядка: народных дружин, родительских и межведомственных патрулей и др.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RPr="00E650EC" w:rsidTr="00155346">
        <w:trPr>
          <w:trHeight w:val="122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80"/>
              <w:rPr>
                <w:sz w:val="24"/>
                <w:szCs w:val="24"/>
                <w:lang w:val="ru-RU" w:eastAsia="ru-RU"/>
              </w:rPr>
            </w:pPr>
            <w:r w:rsidRPr="004C1741">
              <w:rPr>
                <w:sz w:val="24"/>
                <w:szCs w:val="24"/>
                <w:lang w:val="ru-RU" w:eastAsia="ru-RU"/>
              </w:rPr>
              <w:t>2.2. Проведение мероприятий профилактической направленности (рейды, патрулирование и др.) с участием общественных формирований и организаций, в том числе добровольных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Pr="00E650EC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64" w:right="34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7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4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415" w:right="391"/>
              <w:jc w:val="center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F5BF6" w:rsidTr="00155346">
        <w:trPr>
          <w:trHeight w:hRule="exact" w:val="1801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80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2.3. Поощрение граждан – членов общественных формирований и объединений, в том числе добровольных – за активное участие в мероприятиях по профилактике правонарушений и охране общест</w:t>
            </w:r>
            <w:r>
              <w:rPr>
                <w:sz w:val="24"/>
                <w:szCs w:val="24"/>
                <w:lang w:val="ru-RU"/>
              </w:rPr>
              <w:t xml:space="preserve">венного порядка на территории </w:t>
            </w:r>
            <w:r w:rsidRPr="004C1741">
              <w:rPr>
                <w:sz w:val="24"/>
                <w:szCs w:val="24"/>
                <w:lang w:val="ru-RU"/>
              </w:rPr>
              <w:t xml:space="preserve"> СП </w:t>
            </w:r>
            <w:r>
              <w:rPr>
                <w:sz w:val="24"/>
                <w:szCs w:val="24"/>
                <w:lang w:val="ru-RU"/>
              </w:rPr>
              <w:t>Некрасовское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ED7E85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D7E8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ED7E85" w:rsidP="00155346">
            <w:pPr>
              <w:widowControl w:val="0"/>
              <w:tabs>
                <w:tab w:val="left" w:pos="907"/>
              </w:tabs>
              <w:autoSpaceDN w:val="0"/>
              <w:adjustRightInd w:val="0"/>
              <w:spacing w:line="267" w:lineRule="exact"/>
              <w:ind w:left="7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F5BF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91" w:righ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left="-6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F5BF6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ED7E85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D7E8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ED7E85" w:rsidP="00155346">
            <w:pPr>
              <w:widowControl w:val="0"/>
              <w:tabs>
                <w:tab w:val="left" w:pos="907"/>
              </w:tabs>
              <w:autoSpaceDN w:val="0"/>
              <w:adjustRightInd w:val="0"/>
              <w:spacing w:line="267" w:lineRule="exact"/>
              <w:ind w:left="7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1F5BF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91" w:righ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left="-6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1F5BF6" w:rsidRPr="00BC5E0A" w:rsidTr="00155346">
        <w:trPr>
          <w:trHeight w:hRule="exact" w:val="562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tabs>
                <w:tab w:val="left" w:pos="11966"/>
                <w:tab w:val="left" w:pos="12686"/>
                <w:tab w:val="left" w:pos="13766"/>
                <w:tab w:val="left" w:pos="15026"/>
              </w:tabs>
              <w:autoSpaceDN w:val="0"/>
              <w:adjustRightInd w:val="0"/>
              <w:ind w:left="86" w:right="99"/>
              <w:jc w:val="center"/>
              <w:rPr>
                <w:sz w:val="24"/>
                <w:szCs w:val="24"/>
                <w:lang w:val="ru-RU"/>
              </w:rPr>
            </w:pPr>
            <w:r w:rsidRPr="004C1741">
              <w:rPr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аздел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3. Мероприятия по профилактике правонарушений несовершеннолетних и молодежи</w:t>
            </w:r>
          </w:p>
        </w:tc>
      </w:tr>
      <w:tr w:rsidR="001F5BF6" w:rsidTr="00155346">
        <w:trPr>
          <w:trHeight w:hRule="exact" w:val="204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3.1. Проведение на территории </w:t>
            </w:r>
            <w:r w:rsidRPr="004C1741">
              <w:rPr>
                <w:sz w:val="24"/>
                <w:szCs w:val="24"/>
                <w:lang w:val="ru-RU"/>
              </w:rPr>
              <w:t xml:space="preserve"> СП </w:t>
            </w:r>
            <w:r>
              <w:rPr>
                <w:sz w:val="24"/>
                <w:szCs w:val="24"/>
                <w:lang w:val="ru-RU"/>
              </w:rPr>
              <w:t>Некрасовское</w:t>
            </w:r>
            <w:r w:rsidRPr="004C1741">
              <w:rPr>
                <w:sz w:val="24"/>
                <w:szCs w:val="24"/>
                <w:lang w:val="ru-RU"/>
              </w:rPr>
              <w:t xml:space="preserve">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547" w:right="526"/>
              <w:jc w:val="center"/>
              <w:rPr>
                <w:sz w:val="24"/>
                <w:szCs w:val="24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00"/>
              </w:tabs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154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3.2. Организация в каникулярный период занятости детей, подростков, молодежи, проживающих в неблагополучных, малообеспеченных семьях общественно-полезным трудом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ind w:left="106" w:right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E650EC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0EC">
              <w:rPr>
                <w:sz w:val="24"/>
                <w:szCs w:val="24"/>
                <w:lang w:eastAsia="ru-RU"/>
              </w:rPr>
              <w:t>тре</w:t>
            </w:r>
            <w:r w:rsidRPr="00E650EC">
              <w:rPr>
                <w:spacing w:val="5"/>
                <w:sz w:val="24"/>
                <w:szCs w:val="24"/>
                <w:lang w:eastAsia="ru-RU"/>
              </w:rPr>
              <w:t>б</w:t>
            </w:r>
            <w:r w:rsidRPr="00E650EC"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е</w:t>
            </w:r>
            <w:r w:rsidRPr="00E650EC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547" w:right="526"/>
              <w:jc w:val="center"/>
              <w:rPr>
                <w:sz w:val="24"/>
                <w:szCs w:val="24"/>
              </w:rPr>
            </w:pPr>
            <w:proofErr w:type="spellStart"/>
            <w:r w:rsidRPr="00E650EC">
              <w:rPr>
                <w:sz w:val="24"/>
                <w:szCs w:val="24"/>
                <w:lang w:eastAsia="ru-RU"/>
              </w:rPr>
              <w:t>ф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н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с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ров</w:t>
            </w:r>
            <w:r w:rsidRPr="00E650EC">
              <w:rPr>
                <w:spacing w:val="-1"/>
                <w:sz w:val="24"/>
                <w:szCs w:val="24"/>
                <w:lang w:eastAsia="ru-RU"/>
              </w:rPr>
              <w:t>ан</w:t>
            </w:r>
            <w:r w:rsidRPr="00E650EC">
              <w:rPr>
                <w:spacing w:val="1"/>
                <w:sz w:val="24"/>
                <w:szCs w:val="24"/>
                <w:lang w:eastAsia="ru-RU"/>
              </w:rPr>
              <w:t>и</w:t>
            </w:r>
            <w:r w:rsidRPr="00E650EC">
              <w:rPr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00"/>
              </w:tabs>
              <w:autoSpaceDN w:val="0"/>
              <w:adjustRightInd w:val="0"/>
              <w:spacing w:line="27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RPr="00BC5E0A" w:rsidTr="00155346">
        <w:trPr>
          <w:trHeight w:hRule="exact" w:val="564"/>
        </w:trPr>
        <w:tc>
          <w:tcPr>
            <w:tcW w:w="15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right="-20"/>
              <w:jc w:val="center"/>
              <w:rPr>
                <w:sz w:val="24"/>
                <w:szCs w:val="24"/>
                <w:lang w:val="ru-RU"/>
              </w:rPr>
            </w:pPr>
            <w:r w:rsidRPr="004C1741">
              <w:rPr>
                <w:b/>
                <w:bCs/>
                <w:spacing w:val="-3"/>
                <w:sz w:val="24"/>
                <w:szCs w:val="24"/>
                <w:lang w:val="ru-RU"/>
              </w:rPr>
              <w:t>Р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аздел</w:t>
            </w:r>
            <w:r w:rsidRPr="004C1741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b/>
                <w:bCs/>
                <w:sz w:val="24"/>
                <w:szCs w:val="24"/>
                <w:lang w:val="ru-RU"/>
              </w:rPr>
              <w:t>4. Информационно-пропагандистская и методическая работа</w:t>
            </w:r>
          </w:p>
        </w:tc>
      </w:tr>
      <w:tr w:rsidR="001F5BF6" w:rsidTr="00155346">
        <w:trPr>
          <w:trHeight w:hRule="exact" w:val="867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4.1. З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а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к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а</w:t>
            </w:r>
            <w:r w:rsidRPr="004C1741">
              <w:rPr>
                <w:sz w:val="24"/>
                <w:szCs w:val="24"/>
                <w:lang w:val="ru-RU"/>
              </w:rPr>
              <w:t>з</w:t>
            </w:r>
            <w:r w:rsidRPr="004C17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sz w:val="24"/>
                <w:szCs w:val="24"/>
                <w:lang w:val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1741">
              <w:rPr>
                <w:sz w:val="24"/>
                <w:szCs w:val="24"/>
                <w:lang w:val="ru-RU"/>
              </w:rPr>
              <w:t>р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ас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п</w:t>
            </w:r>
            <w:r w:rsidRPr="004C1741">
              <w:rPr>
                <w:sz w:val="24"/>
                <w:szCs w:val="24"/>
                <w:lang w:val="ru-RU"/>
              </w:rPr>
              <w:t>ро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с</w:t>
            </w:r>
            <w:r w:rsidRPr="004C1741">
              <w:rPr>
                <w:sz w:val="24"/>
                <w:szCs w:val="24"/>
                <w:lang w:val="ru-RU"/>
              </w:rPr>
              <w:t>тра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н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е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ни</w:t>
            </w:r>
            <w:r w:rsidRPr="004C1741">
              <w:rPr>
                <w:sz w:val="24"/>
                <w:szCs w:val="24"/>
                <w:lang w:val="ru-RU"/>
              </w:rPr>
              <w:t>е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 xml:space="preserve"> а</w:t>
            </w:r>
            <w:r w:rsidRPr="004C1741">
              <w:rPr>
                <w:sz w:val="24"/>
                <w:szCs w:val="24"/>
                <w:lang w:val="ru-RU"/>
              </w:rPr>
              <w:t>г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и</w:t>
            </w:r>
            <w:r w:rsidRPr="004C1741">
              <w:rPr>
                <w:sz w:val="24"/>
                <w:szCs w:val="24"/>
                <w:lang w:val="ru-RU"/>
              </w:rPr>
              <w:t>та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ц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и</w:t>
            </w:r>
            <w:r w:rsidRPr="004C1741">
              <w:rPr>
                <w:sz w:val="24"/>
                <w:szCs w:val="24"/>
                <w:lang w:val="ru-RU"/>
              </w:rPr>
              <w:t>о</w:t>
            </w:r>
            <w:r w:rsidRPr="004C1741">
              <w:rPr>
                <w:spacing w:val="-1"/>
                <w:sz w:val="24"/>
                <w:szCs w:val="24"/>
                <w:lang w:val="ru-RU"/>
              </w:rPr>
              <w:t>н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н</w:t>
            </w:r>
            <w:r w:rsidRPr="004C1741">
              <w:rPr>
                <w:sz w:val="24"/>
                <w:szCs w:val="24"/>
                <w:lang w:val="ru-RU"/>
              </w:rPr>
              <w:t xml:space="preserve">ой 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п</w:t>
            </w:r>
            <w:r w:rsidRPr="004C1741">
              <w:rPr>
                <w:sz w:val="24"/>
                <w:szCs w:val="24"/>
                <w:lang w:val="ru-RU"/>
              </w:rPr>
              <w:t>ро</w:t>
            </w:r>
            <w:r w:rsidRPr="004C1741">
              <w:rPr>
                <w:spacing w:val="2"/>
                <w:sz w:val="24"/>
                <w:szCs w:val="24"/>
                <w:lang w:val="ru-RU"/>
              </w:rPr>
              <w:t>д</w:t>
            </w:r>
            <w:r w:rsidRPr="004C1741">
              <w:rPr>
                <w:spacing w:val="-7"/>
                <w:sz w:val="24"/>
                <w:szCs w:val="24"/>
                <w:lang w:val="ru-RU"/>
              </w:rPr>
              <w:t>у</w:t>
            </w:r>
            <w:r w:rsidRPr="004C1741">
              <w:rPr>
                <w:spacing w:val="1"/>
                <w:sz w:val="24"/>
                <w:szCs w:val="24"/>
                <w:lang w:val="ru-RU"/>
              </w:rPr>
              <w:t>кци</w:t>
            </w:r>
            <w:r w:rsidRPr="004C1741">
              <w:rPr>
                <w:sz w:val="24"/>
                <w:szCs w:val="24"/>
                <w:lang w:val="ru-RU"/>
              </w:rPr>
              <w:t>и</w:t>
            </w:r>
            <w:r w:rsidRPr="004C1741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4C1741">
              <w:rPr>
                <w:sz w:val="24"/>
                <w:szCs w:val="24"/>
                <w:lang w:val="ru-RU"/>
              </w:rPr>
              <w:t>о профилактике правонарушений в различных сферах жизнедеятельности населения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E650EC" w:rsidRDefault="001F5BF6" w:rsidP="00155346">
            <w:pPr>
              <w:widowControl w:val="0"/>
              <w:autoSpaceDN w:val="0"/>
              <w:adjustRightInd w:val="0"/>
              <w:ind w:left="110" w:right="9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E73932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E739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1759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 xml:space="preserve">4.2. Информирование граждан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через средства массовой информации и сеть </w:t>
            </w:r>
            <w:r>
              <w:rPr>
                <w:sz w:val="24"/>
                <w:szCs w:val="24"/>
                <w:lang w:val="en-US"/>
              </w:rPr>
              <w:t>Internet</w:t>
            </w:r>
            <w:r w:rsidRPr="004C174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A05673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A0567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E73932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E739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386" w:right="36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</w:p>
          <w:p w:rsidR="001F5BF6" w:rsidRDefault="001F5BF6" w:rsidP="00155346">
            <w:pPr>
              <w:widowControl w:val="0"/>
              <w:autoSpaceDN w:val="0"/>
              <w:adjustRightInd w:val="0"/>
              <w:ind w:left="93" w:right="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1100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Pr="004C1741" w:rsidRDefault="001F5BF6" w:rsidP="00155346">
            <w:pPr>
              <w:widowControl w:val="0"/>
              <w:autoSpaceDN w:val="0"/>
              <w:adjustRightInd w:val="0"/>
              <w:spacing w:line="267" w:lineRule="exact"/>
              <w:ind w:left="102" w:right="23"/>
              <w:rPr>
                <w:sz w:val="24"/>
                <w:szCs w:val="24"/>
                <w:lang w:val="ru-RU"/>
              </w:rPr>
            </w:pPr>
            <w:r w:rsidRPr="004C1741">
              <w:rPr>
                <w:sz w:val="24"/>
                <w:szCs w:val="24"/>
                <w:lang w:val="ru-RU"/>
              </w:rPr>
              <w:t>4.3. 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A05673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A0567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jc w:val="center"/>
            </w:pPr>
            <w:proofErr w:type="spellStart"/>
            <w:r w:rsidRPr="00E73932">
              <w:rPr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Pr="00E739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 </w:t>
            </w:r>
            <w:r>
              <w:rPr>
                <w:sz w:val="24"/>
                <w:szCs w:val="24"/>
                <w:lang w:val="ru-RU" w:eastAsia="ru-RU"/>
              </w:rPr>
              <w:t>Некрасовское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07"/>
              </w:tabs>
              <w:autoSpaceDN w:val="0"/>
              <w:adjustRightInd w:val="0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67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67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369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лу</w:t>
            </w:r>
            <w:proofErr w:type="spellEnd"/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3"/>
              </w:tabs>
              <w:autoSpaceDN w:val="0"/>
              <w:adjustRightInd w:val="0"/>
              <w:spacing w:line="272" w:lineRule="exact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996"/>
              </w:tabs>
              <w:autoSpaceDN w:val="0"/>
              <w:adjustRightInd w:val="0"/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Default="001F5BF6" w:rsidP="00155346">
            <w:pPr>
              <w:widowControl w:val="0"/>
              <w:tabs>
                <w:tab w:val="left" w:pos="894"/>
              </w:tabs>
              <w:autoSpaceDN w:val="0"/>
              <w:adjustRightInd w:val="0"/>
              <w:spacing w:line="272" w:lineRule="exact"/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BF6" w:rsidTr="00155346">
        <w:trPr>
          <w:trHeight w:hRule="exact" w:val="286"/>
        </w:trPr>
        <w:tc>
          <w:tcPr>
            <w:tcW w:w="11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F6" w:rsidRDefault="001F5BF6" w:rsidP="00155346">
            <w:pPr>
              <w:widowControl w:val="0"/>
              <w:autoSpaceDN w:val="0"/>
              <w:adjustRightInd w:val="0"/>
              <w:spacing w:line="272" w:lineRule="exact"/>
              <w:ind w:left="102"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мун</w:t>
            </w:r>
            <w:r>
              <w:rPr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b/>
                <w:bCs/>
                <w:spacing w:val="1"/>
                <w:sz w:val="24"/>
                <w:szCs w:val="24"/>
              </w:rPr>
              <w:t>цип</w:t>
            </w:r>
            <w:r>
              <w:rPr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ль</w:t>
            </w:r>
            <w:r>
              <w:rPr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ой</w:t>
            </w:r>
            <w:proofErr w:type="spellEnd"/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амме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ED7E85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ED7E85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ED7E85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1F5B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F6" w:rsidRPr="0048064B" w:rsidRDefault="001F5BF6" w:rsidP="00155346">
            <w:pPr>
              <w:widowControl w:val="0"/>
              <w:autoSpaceDN w:val="0"/>
              <w:adjustRightInd w:val="0"/>
              <w:spacing w:line="272" w:lineRule="exact"/>
              <w:ind w:right="-2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</w:tr>
    </w:tbl>
    <w:p w:rsidR="001F5BF6" w:rsidRDefault="001F5BF6" w:rsidP="001F5BF6"/>
    <w:p w:rsidR="001F5BF6" w:rsidRDefault="001F5BF6" w:rsidP="001F5BF6">
      <w:pPr>
        <w:jc w:val="center"/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autoSpaceDN w:val="0"/>
        <w:adjustRightInd w:val="0"/>
        <w:ind w:left="12744" w:firstLine="276"/>
        <w:rPr>
          <w:bCs/>
          <w:sz w:val="26"/>
          <w:szCs w:val="26"/>
          <w:lang w:val="ru-RU" w:eastAsia="ru-RU"/>
        </w:rPr>
        <w:sectPr w:rsidR="001F5BF6" w:rsidSect="001553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BF6" w:rsidRPr="004C1741" w:rsidRDefault="001F5BF6" w:rsidP="001F5BF6">
      <w:pPr>
        <w:autoSpaceDN w:val="0"/>
        <w:adjustRightInd w:val="0"/>
        <w:ind w:left="6946" w:firstLine="1550"/>
        <w:rPr>
          <w:bCs/>
          <w:szCs w:val="28"/>
          <w:lang w:val="ru-RU" w:eastAsia="ru-RU"/>
        </w:rPr>
      </w:pPr>
      <w:r>
        <w:rPr>
          <w:bCs/>
          <w:szCs w:val="28"/>
          <w:lang w:val="ru-RU" w:eastAsia="ru-RU"/>
        </w:rPr>
        <w:lastRenderedPageBreak/>
        <w:t xml:space="preserve">                                            </w:t>
      </w:r>
      <w:r w:rsidRPr="004C1741">
        <w:rPr>
          <w:bCs/>
          <w:szCs w:val="28"/>
          <w:lang w:val="ru-RU" w:eastAsia="ru-RU"/>
        </w:rPr>
        <w:t>Приложение № 1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/>
          <w:bCs/>
          <w:sz w:val="24"/>
          <w:szCs w:val="24"/>
        </w:rPr>
        <w:t xml:space="preserve">к </w:t>
      </w:r>
      <w:r w:rsidRPr="0048064B">
        <w:rPr>
          <w:rFonts w:ascii="Times New Roman" w:hAnsi="Times New Roman"/>
          <w:sz w:val="24"/>
          <w:szCs w:val="24"/>
        </w:rPr>
        <w:t>программе</w:t>
      </w:r>
      <w:r w:rsidRPr="004C1741">
        <w:rPr>
          <w:rFonts w:ascii="Times New Roman" w:hAnsi="Times New Roman"/>
          <w:sz w:val="28"/>
          <w:szCs w:val="28"/>
        </w:rPr>
        <w:t xml:space="preserve"> </w:t>
      </w: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«Профилактика правонарушений, 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 xml:space="preserve">борьба с преступностью,  </w:t>
      </w:r>
    </w:p>
    <w:p w:rsidR="001F5BF6" w:rsidRDefault="001F5BF6" w:rsidP="001F5BF6">
      <w:pPr>
        <w:pStyle w:val="HTML"/>
        <w:tabs>
          <w:tab w:val="left" w:pos="64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064B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населения и территории</w:t>
      </w:r>
    </w:p>
    <w:p w:rsidR="001F5BF6" w:rsidRDefault="001F5BF6" w:rsidP="001F5BF6">
      <w:pPr>
        <w:autoSpaceDN w:val="0"/>
        <w:adjustRightInd w:val="0"/>
        <w:jc w:val="right"/>
        <w:rPr>
          <w:color w:val="000000"/>
          <w:sz w:val="24"/>
          <w:szCs w:val="24"/>
          <w:lang w:val="ru-RU"/>
        </w:rPr>
      </w:pPr>
      <w:r w:rsidRPr="00DE6E37">
        <w:rPr>
          <w:color w:val="000000"/>
          <w:sz w:val="24"/>
          <w:szCs w:val="24"/>
          <w:lang w:val="ru-RU"/>
        </w:rPr>
        <w:t xml:space="preserve"> сельского поселения </w:t>
      </w:r>
      <w:proofErr w:type="gramStart"/>
      <w:r w:rsidRPr="00DE6E37">
        <w:rPr>
          <w:color w:val="000000"/>
          <w:sz w:val="24"/>
          <w:szCs w:val="24"/>
          <w:lang w:val="ru-RU"/>
        </w:rPr>
        <w:t>Некрасовское</w:t>
      </w:r>
      <w:proofErr w:type="gramEnd"/>
      <w:r w:rsidRPr="00DE6E37">
        <w:rPr>
          <w:color w:val="000000"/>
          <w:sz w:val="24"/>
          <w:szCs w:val="24"/>
          <w:lang w:val="ru-RU"/>
        </w:rPr>
        <w:t>» на 2019-2021 годы.</w:t>
      </w:r>
    </w:p>
    <w:p w:rsidR="001F5BF6" w:rsidRPr="00DE6E37" w:rsidRDefault="001F5BF6" w:rsidP="001F5BF6">
      <w:pPr>
        <w:autoSpaceDN w:val="0"/>
        <w:adjustRightInd w:val="0"/>
        <w:rPr>
          <w:bCs/>
          <w:sz w:val="26"/>
          <w:szCs w:val="26"/>
          <w:lang w:val="ru-RU" w:eastAsia="ru-RU"/>
        </w:rPr>
      </w:pPr>
    </w:p>
    <w:p w:rsidR="001F5BF6" w:rsidRPr="004C1741" w:rsidRDefault="001F5BF6" w:rsidP="001F5BF6">
      <w:pPr>
        <w:autoSpaceDN w:val="0"/>
        <w:adjustRightInd w:val="0"/>
        <w:ind w:left="4680"/>
        <w:rPr>
          <w:sz w:val="26"/>
          <w:szCs w:val="26"/>
          <w:lang w:val="ru-RU" w:eastAsia="ru-RU"/>
        </w:rPr>
      </w:pPr>
    </w:p>
    <w:p w:rsidR="001F5BF6" w:rsidRPr="001F5BF6" w:rsidRDefault="001F5BF6" w:rsidP="001F5B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b/>
          <w:sz w:val="26"/>
          <w:szCs w:val="26"/>
          <w:lang w:val="ru-RU"/>
        </w:rPr>
        <w:t>МЕТОДИКА</w:t>
      </w:r>
    </w:p>
    <w:p w:rsidR="001F5BF6" w:rsidRPr="001F5BF6" w:rsidRDefault="001F5BF6" w:rsidP="001F5B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b/>
          <w:sz w:val="26"/>
          <w:szCs w:val="26"/>
          <w:lang w:val="ru-RU"/>
        </w:rPr>
        <w:t>оценки эффективности реализации программы</w:t>
      </w:r>
    </w:p>
    <w:p w:rsidR="001F5BF6" w:rsidRPr="001F5BF6" w:rsidRDefault="001F5BF6" w:rsidP="001F5BF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Эффективность реализации программы должна быть рассмотрена с точки зрения создания социальных и организационных условий, направленных на обеспечение правопорядка и повышения уровня общественной безопасности граждан на территории СП Некрасовское.</w:t>
      </w:r>
    </w:p>
    <w:p w:rsidR="001F5BF6" w:rsidRPr="001F5BF6" w:rsidRDefault="001F5BF6" w:rsidP="001F5B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5BF6" w:rsidRPr="001F5BF6" w:rsidRDefault="001F5BF6" w:rsidP="001F5B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Показатели и индикаторы программы</w:t>
      </w:r>
    </w:p>
    <w:p w:rsidR="001F5BF6" w:rsidRPr="001F5BF6" w:rsidRDefault="001F5BF6" w:rsidP="001F5B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Задача № 1 - Профилактика правонарушений среди лиц, склонных к противоправным деяниям, в т.ч. среди несовершеннолетних 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>Целевой индикатор № 1 – Количество изготовленной и распространенной информационно-аналитической, методической и агитационной продукции по профилактике правонарушений.</w:t>
      </w:r>
    </w:p>
    <w:p w:rsidR="001F5BF6" w:rsidRPr="00F466F6" w:rsidRDefault="001F5BF6" w:rsidP="001F5BF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sz w:val="28"/>
          <w:szCs w:val="28"/>
        </w:rPr>
        <w:t xml:space="preserve">Целевой </w:t>
      </w:r>
      <w:r w:rsidRPr="00F466F6">
        <w:rPr>
          <w:b w:val="0"/>
          <w:bCs w:val="0"/>
          <w:sz w:val="28"/>
          <w:szCs w:val="28"/>
        </w:rPr>
        <w:t>индикатор № 2 – Число граждан, вовлеченных в деятельность общественных формирований.</w:t>
      </w:r>
    </w:p>
    <w:p w:rsidR="001F5BF6" w:rsidRPr="00F466F6" w:rsidRDefault="001F5BF6" w:rsidP="001F5BF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t>Целевой индикатор № 3 – Количество мероприятий, проведенных общественными формированиями.</w:t>
      </w:r>
    </w:p>
    <w:p w:rsidR="001F5BF6" w:rsidRPr="00F466F6" w:rsidRDefault="001F5BF6" w:rsidP="001F5BF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t>Целевой индикатор № 4 – Количество проведенных мероприятий, направленных на профилактику правонарушений среди несовершеннолетних.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Целевой индикатор № 5 - </w:t>
      </w:r>
      <w:r w:rsidRPr="004C1741">
        <w:rPr>
          <w:szCs w:val="28"/>
          <w:lang w:val="ru-RU"/>
        </w:rPr>
        <w:t>Количество общественных формирований и организаций, в том числе добровольных, в сфере охраны общественного порядка</w:t>
      </w:r>
      <w:r w:rsidRPr="004C1741">
        <w:rPr>
          <w:bCs/>
          <w:szCs w:val="28"/>
          <w:lang w:val="ru-RU"/>
        </w:rPr>
        <w:t>.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Целевой индикатор № </w:t>
      </w:r>
      <w:r w:rsidRPr="004C1741">
        <w:rPr>
          <w:color w:val="000000"/>
          <w:szCs w:val="28"/>
          <w:lang w:val="ru-RU"/>
        </w:rPr>
        <w:t>6. Количество  проведенных заседаний общественной комиссии по делам несовершеннолетних и защите их прав</w:t>
      </w:r>
    </w:p>
    <w:p w:rsidR="001F5BF6" w:rsidRPr="00DE6E37" w:rsidRDefault="001F5BF6" w:rsidP="001F5BF6">
      <w:pPr>
        <w:autoSpaceDN w:val="0"/>
        <w:adjustRightInd w:val="0"/>
        <w:ind w:firstLine="720"/>
        <w:jc w:val="both"/>
        <w:rPr>
          <w:color w:val="000000"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Целевой индикатор № </w:t>
      </w:r>
      <w:r w:rsidRPr="004C1741">
        <w:rPr>
          <w:color w:val="000000"/>
          <w:szCs w:val="28"/>
          <w:lang w:val="ru-RU"/>
        </w:rPr>
        <w:t xml:space="preserve">7. Количество профилактических мероприятий, проведенных </w:t>
      </w:r>
      <w:proofErr w:type="gramStart"/>
      <w:r w:rsidRPr="004C1741">
        <w:rPr>
          <w:color w:val="000000"/>
          <w:szCs w:val="28"/>
          <w:lang w:val="ru-RU"/>
        </w:rPr>
        <w:t>общественными</w:t>
      </w:r>
      <w:proofErr w:type="gramEnd"/>
      <w:r w:rsidRPr="004C1741">
        <w:rPr>
          <w:color w:val="000000"/>
          <w:szCs w:val="28"/>
          <w:lang w:val="ru-RU"/>
        </w:rPr>
        <w:t xml:space="preserve"> формированиям, в том числе добровольными</w:t>
      </w:r>
      <w:r>
        <w:rPr>
          <w:color w:val="000000"/>
          <w:szCs w:val="28"/>
          <w:lang w:val="ru-RU"/>
        </w:rPr>
        <w:t>.</w:t>
      </w:r>
    </w:p>
    <w:p w:rsidR="001F5BF6" w:rsidRPr="004C1741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t xml:space="preserve">Задача № 2 - Предупреждение терроризма и экстремизма на территории </w:t>
      </w:r>
      <w:r>
        <w:rPr>
          <w:bCs/>
          <w:szCs w:val="28"/>
          <w:lang w:val="ru-RU"/>
        </w:rPr>
        <w:t>сельского поселения Некрасовское.</w:t>
      </w:r>
    </w:p>
    <w:p w:rsidR="001F5BF6" w:rsidRPr="00DE6E37" w:rsidRDefault="001F5BF6" w:rsidP="001F5BF6">
      <w:pPr>
        <w:autoSpaceDN w:val="0"/>
        <w:adjustRightInd w:val="0"/>
        <w:ind w:firstLine="720"/>
        <w:jc w:val="both"/>
        <w:rPr>
          <w:bCs/>
          <w:szCs w:val="28"/>
          <w:lang w:val="ru-RU"/>
        </w:rPr>
      </w:pPr>
      <w:r w:rsidRPr="004C1741">
        <w:rPr>
          <w:bCs/>
          <w:szCs w:val="28"/>
          <w:lang w:val="ru-RU"/>
        </w:rPr>
        <w:lastRenderedPageBreak/>
        <w:t xml:space="preserve">Целевой индикатор № </w:t>
      </w:r>
      <w:r w:rsidRPr="004C1741">
        <w:rPr>
          <w:color w:val="000000"/>
          <w:szCs w:val="28"/>
          <w:lang w:val="ru-RU"/>
        </w:rPr>
        <w:t xml:space="preserve">8. Количество террористических актов, совершенных на территории </w:t>
      </w:r>
      <w:r>
        <w:rPr>
          <w:bCs/>
          <w:szCs w:val="28"/>
          <w:lang w:val="ru-RU"/>
        </w:rPr>
        <w:t>сельского поселения Некрасовское.</w:t>
      </w:r>
    </w:p>
    <w:p w:rsidR="001F5BF6" w:rsidRPr="00DE6E37" w:rsidRDefault="001F5BF6" w:rsidP="001F5BF6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t xml:space="preserve">Задача № 3 - </w:t>
      </w:r>
      <w:r>
        <w:rPr>
          <w:b w:val="0"/>
          <w:bCs w:val="0"/>
          <w:sz w:val="28"/>
          <w:szCs w:val="28"/>
        </w:rPr>
        <w:t>О</w:t>
      </w:r>
      <w:r w:rsidRPr="00F466F6">
        <w:rPr>
          <w:b w:val="0"/>
          <w:bCs w:val="0"/>
          <w:sz w:val="28"/>
          <w:szCs w:val="28"/>
        </w:rPr>
        <w:t xml:space="preserve">рганизация и проведение </w:t>
      </w:r>
      <w:proofErr w:type="spellStart"/>
      <w:r w:rsidRPr="00F466F6">
        <w:rPr>
          <w:b w:val="0"/>
          <w:bCs w:val="0"/>
          <w:sz w:val="28"/>
          <w:szCs w:val="28"/>
        </w:rPr>
        <w:t>антикоррупционной</w:t>
      </w:r>
      <w:proofErr w:type="spellEnd"/>
      <w:r w:rsidRPr="00F466F6">
        <w:rPr>
          <w:b w:val="0"/>
          <w:bCs w:val="0"/>
          <w:sz w:val="28"/>
          <w:szCs w:val="28"/>
        </w:rPr>
        <w:t xml:space="preserve"> работы путем привлечения заинтересованных правоохранительных органов,  общественных организаций, граждан и вовлечение гражданского общества в процесс реализации </w:t>
      </w:r>
      <w:proofErr w:type="spellStart"/>
      <w:r w:rsidRPr="00F466F6">
        <w:rPr>
          <w:b w:val="0"/>
          <w:bCs w:val="0"/>
          <w:sz w:val="28"/>
          <w:szCs w:val="28"/>
        </w:rPr>
        <w:t>антикоррупционной</w:t>
      </w:r>
      <w:proofErr w:type="spellEnd"/>
      <w:r w:rsidRPr="00F466F6">
        <w:rPr>
          <w:b w:val="0"/>
          <w:bCs w:val="0"/>
          <w:sz w:val="28"/>
          <w:szCs w:val="28"/>
        </w:rPr>
        <w:t xml:space="preserve"> политики в границах </w:t>
      </w:r>
      <w:r w:rsidRPr="00DE6E37">
        <w:rPr>
          <w:b w:val="0"/>
          <w:bCs w:val="0"/>
          <w:sz w:val="28"/>
          <w:szCs w:val="28"/>
        </w:rPr>
        <w:t>сельского поселения Некрасовское.</w:t>
      </w:r>
    </w:p>
    <w:p w:rsidR="001F5BF6" w:rsidRDefault="001F5BF6" w:rsidP="001F5BF6">
      <w:pPr>
        <w:pStyle w:val="ConsPlusTitle"/>
        <w:widowControl/>
        <w:ind w:firstLine="720"/>
        <w:jc w:val="both"/>
        <w:rPr>
          <w:b w:val="0"/>
          <w:color w:val="000000"/>
          <w:sz w:val="28"/>
          <w:szCs w:val="28"/>
        </w:rPr>
      </w:pPr>
      <w:r w:rsidRPr="00F466F6">
        <w:rPr>
          <w:b w:val="0"/>
          <w:bCs w:val="0"/>
          <w:sz w:val="28"/>
          <w:szCs w:val="28"/>
        </w:rPr>
        <w:t xml:space="preserve">Целевой индикатор № </w:t>
      </w:r>
      <w:r w:rsidRPr="00F466F6">
        <w:rPr>
          <w:b w:val="0"/>
          <w:color w:val="000000"/>
          <w:sz w:val="28"/>
          <w:szCs w:val="28"/>
        </w:rPr>
        <w:t>9. Количество коррупционных правонарушений, совершенных должностными лицами Администрации</w:t>
      </w:r>
      <w:r>
        <w:rPr>
          <w:b w:val="0"/>
          <w:color w:val="000000"/>
          <w:sz w:val="28"/>
          <w:szCs w:val="28"/>
        </w:rPr>
        <w:t xml:space="preserve"> поселения.</w:t>
      </w:r>
    </w:p>
    <w:p w:rsidR="001F5BF6" w:rsidRPr="004C1741" w:rsidRDefault="001F5BF6" w:rsidP="001F5BF6">
      <w:pPr>
        <w:autoSpaceDN w:val="0"/>
        <w:adjustRightInd w:val="0"/>
        <w:jc w:val="both"/>
        <w:rPr>
          <w:sz w:val="26"/>
          <w:szCs w:val="26"/>
          <w:lang w:val="ru-RU"/>
        </w:rPr>
      </w:pPr>
      <w:r w:rsidRPr="004C1741">
        <w:rPr>
          <w:sz w:val="26"/>
          <w:szCs w:val="26"/>
          <w:lang w:val="ru-RU"/>
        </w:rPr>
        <w:t>Индикаторы и показатели задач № 1 - 3 оцениваются по итогам отчетности по реализации программы в текущем году.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Оценка эффективности реализации программы проводится основным заказчиком-координатором  программы путем определения степени достижения ожидаемых результатов, а также путем сравнения фактических значений показателей (индикаторов) с их значениями на начало реализации программы.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Эффективность реализации программы с учетом финансирования оценивается путем соотнесения степени достижения показателей (индикаторов) программы к уровню ее финансирования с начала реализации.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Комплексный показатель эффективности реализации программы рассчитывается по формуле:</w:t>
      </w:r>
    </w:p>
    <w:p w:rsidR="001F5BF6" w:rsidRPr="001F5BF6" w:rsidRDefault="001F5BF6" w:rsidP="001F5B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5BF6" w:rsidRPr="00107162" w:rsidRDefault="001F5BF6" w:rsidP="001F5BF6">
      <w:pPr>
        <w:pStyle w:val="ConsPlusNonformat"/>
        <w:widowControl/>
        <w:ind w:left="2112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07162">
        <w:rPr>
          <w:rFonts w:ascii="Times New Roman" w:hAnsi="Times New Roman" w:cs="Times New Roman"/>
          <w:sz w:val="26"/>
          <w:szCs w:val="26"/>
          <w:lang w:val="en-US"/>
        </w:rPr>
        <w:t>Pfi</w:t>
      </w:r>
      <w:proofErr w:type="spellEnd"/>
    </w:p>
    <w:p w:rsidR="001F5BF6" w:rsidRPr="00107162" w:rsidRDefault="001F5BF6" w:rsidP="001F5BF6">
      <w:pPr>
        <w:pStyle w:val="ConsPlusNonformat"/>
        <w:widowControl/>
        <w:ind w:left="696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SUMMA </w:t>
      </w:r>
      <w:proofErr w:type="spellStart"/>
      <w:proofErr w:type="gramStart"/>
      <w:r w:rsidRPr="00107162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  –</w:t>
      </w:r>
      <w:proofErr w:type="gramEnd"/>
      <w:r w:rsidRPr="00107162">
        <w:rPr>
          <w:rFonts w:ascii="Times New Roman" w:hAnsi="Times New Roman" w:cs="Times New Roman"/>
          <w:sz w:val="26"/>
          <w:szCs w:val="26"/>
          <w:lang w:val="en-US"/>
        </w:rPr>
        <w:t>––</w:t>
      </w:r>
    </w:p>
    <w:p w:rsidR="001F5BF6" w:rsidRPr="00107162" w:rsidRDefault="001F5BF6" w:rsidP="001F5BF6">
      <w:pPr>
        <w:pStyle w:val="ConsPlusNonformat"/>
        <w:widowControl/>
        <w:ind w:left="2112"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107162">
        <w:rPr>
          <w:rFonts w:ascii="Times New Roman" w:hAnsi="Times New Roman" w:cs="Times New Roman"/>
          <w:sz w:val="26"/>
          <w:szCs w:val="26"/>
          <w:lang w:val="en-US"/>
        </w:rPr>
        <w:t>Pni</w:t>
      </w:r>
      <w:proofErr w:type="spellEnd"/>
    </w:p>
    <w:p w:rsidR="001F5BF6" w:rsidRPr="00107162" w:rsidRDefault="001F5BF6" w:rsidP="001F5BF6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E = ––––––––––––––––– x 100%, </w:t>
      </w:r>
    </w:p>
    <w:p w:rsidR="001F5BF6" w:rsidRPr="00107162" w:rsidRDefault="001F5BF6" w:rsidP="001F5BF6">
      <w:pPr>
        <w:pStyle w:val="ConsPlusNonformat"/>
        <w:widowControl/>
        <w:ind w:left="696" w:firstLine="720"/>
        <w:rPr>
          <w:rFonts w:ascii="Times New Roman" w:hAnsi="Times New Roman" w:cs="Times New Roman"/>
          <w:sz w:val="26"/>
          <w:szCs w:val="26"/>
        </w:rPr>
      </w:pPr>
      <w:r w:rsidRPr="00107162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proofErr w:type="spellStart"/>
      <w:r w:rsidRPr="00107162">
        <w:rPr>
          <w:rFonts w:ascii="Times New Roman" w:hAnsi="Times New Roman" w:cs="Times New Roman"/>
          <w:sz w:val="26"/>
          <w:szCs w:val="26"/>
        </w:rPr>
        <w:t>Ff</w:t>
      </w:r>
      <w:proofErr w:type="spellEnd"/>
      <w:r w:rsidRPr="0010716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07162">
        <w:rPr>
          <w:rFonts w:ascii="Times New Roman" w:hAnsi="Times New Roman" w:cs="Times New Roman"/>
          <w:sz w:val="26"/>
          <w:szCs w:val="26"/>
        </w:rPr>
        <w:t>Fn</w:t>
      </w:r>
      <w:proofErr w:type="spellEnd"/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где: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107162">
        <w:rPr>
          <w:rFonts w:ascii="Times New Roman" w:hAnsi="Times New Roman" w:cs="Times New Roman"/>
          <w:spacing w:val="-4"/>
          <w:sz w:val="26"/>
          <w:szCs w:val="26"/>
        </w:rPr>
        <w:t>E</w:t>
      </w:r>
      <w:r w:rsidRPr="001F5BF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– </w:t>
      </w:r>
      <w:proofErr w:type="gramStart"/>
      <w:r w:rsidRPr="001F5BF6">
        <w:rPr>
          <w:rFonts w:ascii="Times New Roman" w:hAnsi="Times New Roman" w:cs="Times New Roman"/>
          <w:spacing w:val="-4"/>
          <w:sz w:val="26"/>
          <w:szCs w:val="26"/>
          <w:lang w:val="ru-RU"/>
        </w:rPr>
        <w:t>комплексный</w:t>
      </w:r>
      <w:proofErr w:type="gramEnd"/>
      <w:r w:rsidRPr="001F5BF6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показатель эффективности реализации программы (%);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07162">
        <w:rPr>
          <w:rFonts w:ascii="Times New Roman" w:hAnsi="Times New Roman" w:cs="Times New Roman"/>
          <w:sz w:val="26"/>
          <w:szCs w:val="26"/>
        </w:rPr>
        <w:t>Pfi</w:t>
      </w:r>
      <w:proofErr w:type="spell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фактические показатели (индикаторы), достигнутые в ходе реализации программы;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07162">
        <w:rPr>
          <w:rFonts w:ascii="Times New Roman" w:hAnsi="Times New Roman" w:cs="Times New Roman"/>
          <w:sz w:val="26"/>
          <w:szCs w:val="26"/>
        </w:rPr>
        <w:t>Pni</w:t>
      </w:r>
      <w:proofErr w:type="spell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нормативные показатели (индикаторы), утвержденные программой;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07162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весовой коэффициент показателей (индикаторов) программы;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7162">
        <w:rPr>
          <w:rFonts w:ascii="Times New Roman" w:hAnsi="Times New Roman" w:cs="Times New Roman"/>
          <w:sz w:val="26"/>
          <w:szCs w:val="26"/>
        </w:rPr>
        <w:t>Ff</w:t>
      </w:r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фактическое финансирование на текущую дату;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07162">
        <w:rPr>
          <w:rFonts w:ascii="Times New Roman" w:hAnsi="Times New Roman" w:cs="Times New Roman"/>
          <w:sz w:val="26"/>
          <w:szCs w:val="26"/>
        </w:rPr>
        <w:t>Fn</w:t>
      </w:r>
      <w:proofErr w:type="gramEnd"/>
      <w:r w:rsidRPr="001F5BF6">
        <w:rPr>
          <w:rFonts w:ascii="Times New Roman" w:hAnsi="Times New Roman" w:cs="Times New Roman"/>
          <w:sz w:val="26"/>
          <w:szCs w:val="26"/>
          <w:lang w:val="ru-RU"/>
        </w:rPr>
        <w:t xml:space="preserve"> – нормативное финансирование программы.</w:t>
      </w:r>
    </w:p>
    <w:p w:rsidR="001F5BF6" w:rsidRPr="001F5BF6" w:rsidRDefault="001F5BF6" w:rsidP="001F5BF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F5BF6">
        <w:rPr>
          <w:rFonts w:ascii="Times New Roman" w:hAnsi="Times New Roman" w:cs="Times New Roman"/>
          <w:sz w:val="26"/>
          <w:szCs w:val="26"/>
          <w:lang w:val="ru-RU"/>
        </w:rPr>
        <w:t>При расчете комплексного показателя эффективности реализации программы используются следующие основные целевые показатели (индикаторы) и их весовые коэффициенты:</w:t>
      </w:r>
    </w:p>
    <w:p w:rsidR="001F5BF6" w:rsidRPr="001F5BF6" w:rsidRDefault="001F5BF6" w:rsidP="001F5B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00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7810"/>
        <w:gridCol w:w="2160"/>
      </w:tblGrid>
      <w:tr w:rsidR="001F5BF6" w:rsidRPr="00107162" w:rsidTr="00155346">
        <w:trPr>
          <w:cantSplit/>
          <w:trHeight w:val="480"/>
        </w:trPr>
        <w:tc>
          <w:tcPr>
            <w:tcW w:w="7840" w:type="dxa"/>
            <w:gridSpan w:val="2"/>
            <w:vAlign w:val="center"/>
          </w:tcPr>
          <w:p w:rsidR="001F5BF6" w:rsidRPr="001F5BF6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5B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целевых показателей</w:t>
            </w:r>
          </w:p>
          <w:p w:rsidR="001F5BF6" w:rsidRPr="001F5BF6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F5BF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 индикаторов программы</w:t>
            </w:r>
          </w:p>
        </w:tc>
        <w:tc>
          <w:tcPr>
            <w:tcW w:w="2160" w:type="dxa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  <w:proofErr w:type="spellEnd"/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>весового</w:t>
            </w:r>
            <w:proofErr w:type="spellEnd"/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>коэффициента</w:t>
            </w:r>
            <w:proofErr w:type="spellEnd"/>
          </w:p>
        </w:tc>
      </w:tr>
      <w:tr w:rsidR="001F5BF6" w:rsidRPr="00107162" w:rsidTr="00155346">
        <w:trPr>
          <w:cantSplit/>
          <w:trHeight w:val="240"/>
        </w:trPr>
        <w:tc>
          <w:tcPr>
            <w:tcW w:w="7840" w:type="dxa"/>
            <w:gridSpan w:val="2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5BF6" w:rsidRPr="00107162" w:rsidTr="00155346">
        <w:trPr>
          <w:cantSplit/>
          <w:trHeight w:val="331"/>
        </w:trPr>
        <w:tc>
          <w:tcPr>
            <w:tcW w:w="7840" w:type="dxa"/>
            <w:gridSpan w:val="2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proofErr w:type="spellEnd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155346">
        <w:trPr>
          <w:cantSplit/>
          <w:trHeight w:val="106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4C1741">
              <w:rPr>
                <w:sz w:val="26"/>
                <w:szCs w:val="26"/>
                <w:lang w:val="ru-RU"/>
              </w:rPr>
              <w:t xml:space="preserve">1) </w:t>
            </w:r>
            <w:r w:rsidRPr="004C1741">
              <w:rPr>
                <w:bCs/>
                <w:sz w:val="26"/>
                <w:szCs w:val="26"/>
                <w:lang w:val="ru-RU"/>
              </w:rPr>
              <w:t>Количество изготовленной и распространенной информационно-аналитической, методической и агитационной продукции по профилактике правонарушений.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155346">
        <w:trPr>
          <w:cantSplit/>
          <w:trHeight w:val="106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4C1741">
              <w:rPr>
                <w:bCs/>
                <w:szCs w:val="28"/>
                <w:lang w:val="ru-RU"/>
              </w:rPr>
              <w:t xml:space="preserve">2) Число граждан, вовлеченных </w:t>
            </w:r>
            <w:r w:rsidRPr="004C1741">
              <w:rPr>
                <w:szCs w:val="28"/>
                <w:lang w:val="ru-RU"/>
              </w:rPr>
              <w:t>в деятельность общественных формирований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1F5BF6" w:rsidRPr="00107162" w:rsidTr="00155346">
        <w:trPr>
          <w:cantSplit/>
          <w:trHeight w:val="106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4C1741">
              <w:rPr>
                <w:bCs/>
                <w:szCs w:val="28"/>
                <w:lang w:val="ru-RU"/>
              </w:rPr>
              <w:t xml:space="preserve">3) </w:t>
            </w:r>
            <w:r w:rsidRPr="004C1741">
              <w:rPr>
                <w:szCs w:val="28"/>
                <w:lang w:val="ru-RU"/>
              </w:rPr>
              <w:t>Количество мероприятий, проведенных общественными формированиями</w:t>
            </w:r>
            <w:r w:rsidRPr="004C1741"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155346">
        <w:trPr>
          <w:cantSplit/>
          <w:trHeight w:val="106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4C1741">
              <w:rPr>
                <w:bCs/>
                <w:szCs w:val="28"/>
                <w:lang w:val="ru-RU"/>
              </w:rPr>
              <w:t xml:space="preserve">4) </w:t>
            </w:r>
            <w:r w:rsidRPr="004C1741">
              <w:rPr>
                <w:szCs w:val="28"/>
                <w:lang w:val="ru-RU"/>
              </w:rPr>
              <w:t>Количество проведенных мероприятий, направленных на профилактику правонарушений среди несовершеннолетних.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155346">
        <w:trPr>
          <w:cantSplit/>
          <w:trHeight w:val="106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4C1741">
              <w:rPr>
                <w:bCs/>
                <w:szCs w:val="28"/>
                <w:lang w:val="ru-RU"/>
              </w:rPr>
              <w:t xml:space="preserve">5) </w:t>
            </w:r>
            <w:r w:rsidRPr="004C1741">
              <w:rPr>
                <w:szCs w:val="28"/>
                <w:lang w:val="ru-RU"/>
              </w:rPr>
              <w:t>Количество общественных формирований и организаций, в том числе добровольных, в сфере охраны общественного порядка</w:t>
            </w:r>
            <w:r w:rsidRPr="004C1741"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BF6" w:rsidRPr="00107162" w:rsidTr="00155346">
        <w:trPr>
          <w:cantSplit/>
          <w:trHeight w:val="106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autoSpaceDN w:val="0"/>
              <w:adjustRightInd w:val="0"/>
              <w:ind w:firstLine="30"/>
              <w:jc w:val="both"/>
              <w:rPr>
                <w:bCs/>
                <w:szCs w:val="28"/>
                <w:lang w:val="ru-RU"/>
              </w:rPr>
            </w:pPr>
            <w:r w:rsidRPr="004C1741">
              <w:rPr>
                <w:bCs/>
                <w:szCs w:val="28"/>
                <w:lang w:val="ru-RU"/>
              </w:rPr>
              <w:t xml:space="preserve">6) </w:t>
            </w:r>
            <w:r w:rsidRPr="004C1741">
              <w:rPr>
                <w:color w:val="000000"/>
                <w:szCs w:val="28"/>
                <w:lang w:val="ru-RU"/>
              </w:rPr>
              <w:t>Количество  проведенных заседаний общественной комиссии по делам несовершеннолетних и защите их прав.</w:t>
            </w:r>
          </w:p>
          <w:p w:rsidR="001F5BF6" w:rsidRPr="004C1741" w:rsidRDefault="001F5BF6" w:rsidP="00155346">
            <w:pPr>
              <w:autoSpaceDN w:val="0"/>
              <w:adjustRightInd w:val="0"/>
              <w:ind w:firstLine="720"/>
              <w:jc w:val="both"/>
              <w:rPr>
                <w:bCs/>
                <w:szCs w:val="28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BF6" w:rsidRPr="00107162" w:rsidTr="00155346">
        <w:trPr>
          <w:cantSplit/>
          <w:trHeight w:val="106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tabs>
                <w:tab w:val="left" w:pos="993"/>
              </w:tabs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4C1741">
              <w:rPr>
                <w:bCs/>
                <w:szCs w:val="28"/>
                <w:lang w:val="ru-RU"/>
              </w:rPr>
              <w:t xml:space="preserve">7) </w:t>
            </w:r>
            <w:r w:rsidRPr="004C1741">
              <w:rPr>
                <w:color w:val="000000"/>
                <w:szCs w:val="28"/>
                <w:lang w:val="ru-RU"/>
              </w:rPr>
              <w:t xml:space="preserve">Количество профилактических мероприятий, проведенных </w:t>
            </w:r>
            <w:proofErr w:type="gramStart"/>
            <w:r w:rsidRPr="004C1741">
              <w:rPr>
                <w:color w:val="000000"/>
                <w:szCs w:val="28"/>
                <w:lang w:val="ru-RU"/>
              </w:rPr>
              <w:t>общественными</w:t>
            </w:r>
            <w:proofErr w:type="gramEnd"/>
            <w:r w:rsidRPr="004C1741">
              <w:rPr>
                <w:color w:val="000000"/>
                <w:szCs w:val="28"/>
                <w:lang w:val="ru-RU"/>
              </w:rPr>
              <w:t xml:space="preserve"> формированиям, в том числе добровольными.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5BF6" w:rsidRPr="00107162" w:rsidTr="00155346">
        <w:trPr>
          <w:cantSplit/>
          <w:trHeight w:val="204"/>
        </w:trPr>
        <w:tc>
          <w:tcPr>
            <w:tcW w:w="7840" w:type="dxa"/>
            <w:gridSpan w:val="2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proofErr w:type="spellEnd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155346">
        <w:trPr>
          <w:cantSplit/>
          <w:trHeight w:val="1140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autoSpaceDN w:val="0"/>
              <w:adjustRightInd w:val="0"/>
              <w:spacing w:before="40"/>
              <w:rPr>
                <w:sz w:val="26"/>
                <w:szCs w:val="26"/>
                <w:lang w:val="ru-RU"/>
              </w:rPr>
            </w:pPr>
            <w:r w:rsidRPr="004C1741">
              <w:rPr>
                <w:sz w:val="26"/>
                <w:szCs w:val="26"/>
                <w:lang w:val="ru-RU"/>
              </w:rPr>
              <w:t xml:space="preserve">1) </w:t>
            </w:r>
            <w:r w:rsidRPr="004C1741">
              <w:rPr>
                <w:color w:val="000000"/>
                <w:szCs w:val="28"/>
                <w:lang w:val="ru-RU"/>
              </w:rPr>
              <w:t xml:space="preserve">Количество террористических актов, совершенных на территории </w:t>
            </w:r>
            <w:r>
              <w:rPr>
                <w:bCs/>
                <w:szCs w:val="28"/>
                <w:lang w:val="ru-RU"/>
              </w:rPr>
              <w:t>сельского поселения Некрасовское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155346">
        <w:trPr>
          <w:cantSplit/>
          <w:trHeight w:val="277"/>
        </w:trPr>
        <w:tc>
          <w:tcPr>
            <w:tcW w:w="7840" w:type="dxa"/>
            <w:gridSpan w:val="2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proofErr w:type="spellEnd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155346">
        <w:trPr>
          <w:cantSplit/>
          <w:trHeight w:val="729"/>
        </w:trPr>
        <w:tc>
          <w:tcPr>
            <w:tcW w:w="7840" w:type="dxa"/>
            <w:gridSpan w:val="2"/>
            <w:vAlign w:val="center"/>
          </w:tcPr>
          <w:p w:rsidR="001F5BF6" w:rsidRPr="004C1741" w:rsidRDefault="001F5BF6" w:rsidP="00155346">
            <w:pPr>
              <w:autoSpaceDN w:val="0"/>
              <w:adjustRightInd w:val="0"/>
              <w:spacing w:before="40"/>
              <w:rPr>
                <w:sz w:val="26"/>
                <w:szCs w:val="26"/>
                <w:lang w:val="ru-RU"/>
              </w:rPr>
            </w:pPr>
            <w:r w:rsidRPr="004C1741">
              <w:rPr>
                <w:sz w:val="26"/>
                <w:szCs w:val="26"/>
                <w:lang w:val="ru-RU"/>
              </w:rPr>
              <w:t xml:space="preserve">1) </w:t>
            </w:r>
            <w:r w:rsidRPr="004C1741">
              <w:rPr>
                <w:color w:val="000000"/>
                <w:szCs w:val="28"/>
                <w:lang w:val="ru-RU"/>
              </w:rPr>
              <w:t>Количество коррупционных правонарушений, совершенных должностными лицами Администрации</w:t>
            </w:r>
            <w:r>
              <w:rPr>
                <w:color w:val="000000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1F5BF6" w:rsidRPr="00107162" w:rsidTr="00155346">
        <w:trPr>
          <w:gridBefore w:val="1"/>
          <w:wBefore w:w="30" w:type="dxa"/>
          <w:cantSplit/>
          <w:trHeight w:val="348"/>
        </w:trPr>
        <w:tc>
          <w:tcPr>
            <w:tcW w:w="781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1F5BF6" w:rsidRPr="00107162" w:rsidTr="00155346">
        <w:trPr>
          <w:gridBefore w:val="1"/>
          <w:wBefore w:w="30" w:type="dxa"/>
          <w:cantSplit/>
          <w:trHeight w:val="348"/>
        </w:trPr>
        <w:tc>
          <w:tcPr>
            <w:tcW w:w="781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proofErr w:type="spellEnd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конечных</w:t>
            </w:r>
            <w:proofErr w:type="spellEnd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proofErr w:type="spell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F6" w:rsidRPr="00107162" w:rsidTr="00155346">
        <w:trPr>
          <w:gridBefore w:val="1"/>
          <w:wBefore w:w="30" w:type="dxa"/>
          <w:cantSplit/>
          <w:trHeight w:val="1093"/>
        </w:trPr>
        <w:tc>
          <w:tcPr>
            <w:tcW w:w="7810" w:type="dxa"/>
            <w:vAlign w:val="center"/>
          </w:tcPr>
          <w:p w:rsidR="001F5BF6" w:rsidRPr="004C1741" w:rsidRDefault="001F5BF6" w:rsidP="00155346">
            <w:pPr>
              <w:autoSpaceDN w:val="0"/>
              <w:adjustRightInd w:val="0"/>
              <w:spacing w:before="40"/>
              <w:rPr>
                <w:sz w:val="26"/>
                <w:szCs w:val="26"/>
                <w:lang w:val="ru-RU"/>
              </w:rPr>
            </w:pPr>
            <w:r w:rsidRPr="004C1741">
              <w:rPr>
                <w:bCs/>
                <w:sz w:val="26"/>
                <w:szCs w:val="26"/>
                <w:lang w:val="ru-RU"/>
              </w:rPr>
              <w:lastRenderedPageBreak/>
              <w:t>1) Доля населения сельского поселения, вовлеченного в общественные формирования в сфере общественного порядка</w:t>
            </w:r>
            <w:proofErr w:type="gramStart"/>
            <w:r w:rsidRPr="004C1741">
              <w:rPr>
                <w:bCs/>
                <w:sz w:val="26"/>
                <w:szCs w:val="26"/>
                <w:lang w:val="ru-RU"/>
              </w:rPr>
              <w:t xml:space="preserve"> (%).</w:t>
            </w:r>
            <w:proofErr w:type="gram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162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1F5BF6" w:rsidRPr="00107162" w:rsidTr="00155346">
        <w:trPr>
          <w:gridBefore w:val="1"/>
          <w:wBefore w:w="30" w:type="dxa"/>
          <w:cantSplit/>
          <w:trHeight w:val="841"/>
        </w:trPr>
        <w:tc>
          <w:tcPr>
            <w:tcW w:w="7810" w:type="dxa"/>
            <w:vAlign w:val="center"/>
          </w:tcPr>
          <w:p w:rsidR="001F5BF6" w:rsidRPr="004C1741" w:rsidRDefault="001F5BF6" w:rsidP="00155346">
            <w:pPr>
              <w:autoSpaceDN w:val="0"/>
              <w:adjustRightInd w:val="0"/>
              <w:spacing w:before="40"/>
              <w:rPr>
                <w:sz w:val="26"/>
                <w:szCs w:val="26"/>
                <w:lang w:val="ru-RU"/>
              </w:rPr>
            </w:pPr>
            <w:r w:rsidRPr="004C1741">
              <w:rPr>
                <w:bCs/>
                <w:sz w:val="26"/>
                <w:szCs w:val="26"/>
                <w:lang w:val="ru-RU"/>
              </w:rPr>
              <w:t>2) Доля населения сельского поселения, охваченного профилактическими мероприятиями</w:t>
            </w:r>
            <w:proofErr w:type="gramStart"/>
            <w:r w:rsidRPr="004C1741">
              <w:rPr>
                <w:bCs/>
                <w:sz w:val="26"/>
                <w:szCs w:val="26"/>
                <w:lang w:val="ru-RU"/>
              </w:rPr>
              <w:t xml:space="preserve"> (%).</w:t>
            </w:r>
            <w:proofErr w:type="gramEnd"/>
          </w:p>
        </w:tc>
        <w:tc>
          <w:tcPr>
            <w:tcW w:w="2160" w:type="dxa"/>
            <w:vAlign w:val="center"/>
          </w:tcPr>
          <w:p w:rsidR="001F5BF6" w:rsidRPr="00107162" w:rsidRDefault="001F5BF6" w:rsidP="00155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F5BF6" w:rsidRPr="00107162" w:rsidRDefault="001F5BF6" w:rsidP="001F5BF6">
      <w:pPr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1F5BF6" w:rsidRDefault="001F5BF6" w:rsidP="001F5BF6">
      <w:pPr>
        <w:ind w:right="355"/>
        <w:jc w:val="both"/>
        <w:rPr>
          <w:szCs w:val="28"/>
          <w:lang w:val="ru-RU"/>
        </w:rPr>
      </w:pPr>
    </w:p>
    <w:p w:rsidR="000E3928" w:rsidRDefault="000E3928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</w:pPr>
    </w:p>
    <w:p w:rsidR="00ED7E85" w:rsidRDefault="00ED7E85">
      <w:pPr>
        <w:rPr>
          <w:lang w:val="ru-RU"/>
        </w:rPr>
        <w:sectPr w:rsidR="00ED7E85" w:rsidSect="001553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169D" w:rsidRDefault="00ED7E85" w:rsidP="0026169D">
      <w:pPr>
        <w:pStyle w:val="HTML"/>
        <w:tabs>
          <w:tab w:val="left" w:pos="64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69D">
        <w:rPr>
          <w:rFonts w:ascii="Times New Roman" w:hAnsi="Times New Roman" w:cs="Times New Roman"/>
          <w:b/>
          <w:sz w:val="36"/>
          <w:szCs w:val="36"/>
        </w:rPr>
        <w:lastRenderedPageBreak/>
        <w:t>Отчё</w:t>
      </w:r>
      <w:r w:rsidR="0026169D">
        <w:rPr>
          <w:rFonts w:ascii="Times New Roman" w:hAnsi="Times New Roman" w:cs="Times New Roman"/>
          <w:b/>
          <w:sz w:val="36"/>
          <w:szCs w:val="36"/>
        </w:rPr>
        <w:t>т</w:t>
      </w:r>
    </w:p>
    <w:p w:rsidR="0026169D" w:rsidRPr="0026169D" w:rsidRDefault="00ED7E85" w:rsidP="0026169D">
      <w:pPr>
        <w:pStyle w:val="HTML"/>
        <w:tabs>
          <w:tab w:val="left" w:pos="6480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6169D">
        <w:rPr>
          <w:rFonts w:ascii="Times New Roman" w:hAnsi="Times New Roman" w:cs="Times New Roman"/>
          <w:b/>
          <w:sz w:val="36"/>
          <w:szCs w:val="36"/>
        </w:rPr>
        <w:t>о реализации</w:t>
      </w:r>
      <w:r w:rsidR="0026169D">
        <w:rPr>
          <w:rFonts w:ascii="Times New Roman" w:hAnsi="Times New Roman" w:cs="Times New Roman"/>
          <w:color w:val="000000"/>
          <w:sz w:val="36"/>
          <w:szCs w:val="36"/>
        </w:rPr>
        <w:t xml:space="preserve"> М</w:t>
      </w:r>
      <w:r w:rsidR="0026169D" w:rsidRPr="00C22C75">
        <w:rPr>
          <w:rFonts w:ascii="Times New Roman" w:hAnsi="Times New Roman" w:cs="Times New Roman"/>
          <w:color w:val="000000"/>
          <w:sz w:val="36"/>
          <w:szCs w:val="36"/>
        </w:rPr>
        <w:t xml:space="preserve">ежведомственная целевая программа </w:t>
      </w:r>
      <w:r w:rsidR="0026169D" w:rsidRPr="00702EB6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Профилактика </w:t>
      </w:r>
      <w:r w:rsidR="0026169D" w:rsidRPr="00702EB6">
        <w:rPr>
          <w:rFonts w:ascii="Times New Roman" w:hAnsi="Times New Roman" w:cs="Times New Roman"/>
          <w:b/>
          <w:color w:val="000000"/>
          <w:sz w:val="36"/>
          <w:szCs w:val="36"/>
        </w:rPr>
        <w:t>правонарушений, борьба с преступностью,  обеспечение</w:t>
      </w:r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6169D" w:rsidRPr="00702EB6">
        <w:rPr>
          <w:rFonts w:ascii="Times New Roman" w:hAnsi="Times New Roman" w:cs="Times New Roman"/>
          <w:b/>
          <w:color w:val="000000"/>
          <w:sz w:val="36"/>
          <w:szCs w:val="36"/>
        </w:rPr>
        <w:t>безопасности населения и</w:t>
      </w:r>
      <w:r w:rsidR="0026169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территории сельского поселения Некрасовское» на 2019-2021</w:t>
      </w:r>
      <w:r w:rsidR="0026169D" w:rsidRPr="00702EB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годы </w:t>
      </w:r>
    </w:p>
    <w:p w:rsidR="00ED7E85" w:rsidRPr="0026169D" w:rsidRDefault="0026169D" w:rsidP="00ED7E8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6169D">
        <w:rPr>
          <w:rFonts w:ascii="Times New Roman" w:hAnsi="Times New Roman" w:cs="Times New Roman"/>
          <w:color w:val="auto"/>
          <w:sz w:val="24"/>
          <w:szCs w:val="24"/>
          <w:lang w:val="ru-RU"/>
        </w:rPr>
        <w:t>за _________ год</w:t>
      </w:r>
    </w:p>
    <w:p w:rsidR="00ED7E85" w:rsidRPr="00BC5E0A" w:rsidRDefault="00ED7E85" w:rsidP="00ED7E85">
      <w:pPr>
        <w:rPr>
          <w:sz w:val="24"/>
          <w:szCs w:val="24"/>
          <w:lang w:val="ru-RU"/>
        </w:rPr>
      </w:pPr>
      <w:r w:rsidRPr="00BC5E0A">
        <w:rPr>
          <w:sz w:val="24"/>
          <w:szCs w:val="24"/>
          <w:lang w:val="ru-RU"/>
        </w:rPr>
        <w:t>1. Информация о финансировании программы</w:t>
      </w:r>
    </w:p>
    <w:tbl>
      <w:tblPr>
        <w:tblW w:w="1598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947"/>
        <w:gridCol w:w="1101"/>
        <w:gridCol w:w="285"/>
        <w:gridCol w:w="1134"/>
        <w:gridCol w:w="141"/>
        <w:gridCol w:w="1134"/>
        <w:gridCol w:w="1701"/>
        <w:gridCol w:w="1560"/>
        <w:gridCol w:w="1559"/>
        <w:gridCol w:w="1276"/>
        <w:gridCol w:w="1417"/>
        <w:gridCol w:w="1133"/>
      </w:tblGrid>
      <w:tr w:rsidR="00ED7E85" w:rsidRPr="00BC5E0A" w:rsidTr="00155346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N</w:t>
            </w:r>
            <w:r w:rsidRPr="004E7942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4E794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E794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E794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Наименование МЦП//ВЦП/основного мероприятия</w:t>
            </w:r>
          </w:p>
        </w:tc>
        <w:tc>
          <w:tcPr>
            <w:tcW w:w="11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4E7942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C743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342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ED7E85" w:rsidRPr="004E7942" w:rsidTr="00155346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ФБ*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</w:tr>
      <w:tr w:rsidR="00ED7E85" w:rsidRPr="004E7942" w:rsidTr="00155346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4E794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  <w:b/>
              </w:rPr>
            </w:pPr>
          </w:p>
        </w:tc>
      </w:tr>
      <w:tr w:rsidR="00ED7E85" w:rsidRPr="004E7942" w:rsidTr="0015534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11</w:t>
            </w:r>
          </w:p>
        </w:tc>
      </w:tr>
      <w:tr w:rsidR="00ED7E85" w:rsidRPr="00BC5E0A" w:rsidTr="0015534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</w:p>
          <w:p w:rsidR="00ED7E85" w:rsidRPr="0026169D" w:rsidRDefault="0026169D" w:rsidP="0026169D">
            <w:pPr>
              <w:jc w:val="center"/>
              <w:rPr>
                <w:sz w:val="24"/>
                <w:szCs w:val="24"/>
                <w:lang w:val="ru-RU"/>
              </w:rPr>
            </w:pPr>
            <w:r w:rsidRPr="0026169D">
              <w:rPr>
                <w:color w:val="000000"/>
                <w:sz w:val="24"/>
                <w:szCs w:val="24"/>
                <w:lang w:val="ru-RU"/>
              </w:rPr>
              <w:t>Межведомственная целевая программа «Профилактика правонарушений, борьба с преступностью,  обеспечение безопасности населения и территории сельского поселения Некрасовское»</w:t>
            </w:r>
          </w:p>
        </w:tc>
      </w:tr>
      <w:tr w:rsidR="00ED7E85" w:rsidRPr="00BC5E0A" w:rsidTr="0015534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26169D" w:rsidRDefault="0026169D" w:rsidP="00155346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Межведомственная целевая программа </w:t>
            </w:r>
            <w:r w:rsidRPr="00261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«Профилактика правонарушений, борьба с преступностью,  обеспечение безопасности населения и территории сельского поселения Некрасовское»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26169D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D" w:rsidRPr="0026169D" w:rsidRDefault="0026169D" w:rsidP="0015534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9D" w:rsidRPr="0026169D" w:rsidRDefault="0026169D" w:rsidP="0015534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3153C3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BC5E0A" w:rsidRDefault="00ED7E85" w:rsidP="00155346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E85" w:rsidRPr="004E7942" w:rsidTr="00155346">
        <w:trPr>
          <w:trHeight w:val="85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26169D">
            <w:pPr>
              <w:pStyle w:val="aff5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</w:t>
            </w:r>
            <w:r w:rsidRPr="004E7942"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B07997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B07997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3A1010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7E85" w:rsidRPr="005B5247" w:rsidRDefault="00ED7E85" w:rsidP="00ED7E85">
      <w:pPr>
        <w:rPr>
          <w:lang w:val="ru-RU"/>
        </w:rPr>
      </w:pPr>
    </w:p>
    <w:p w:rsidR="00ED7E85" w:rsidRPr="00ED7E85" w:rsidRDefault="0026169D" w:rsidP="00ED7E8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ED7E85" w:rsidRPr="00ED7E85">
        <w:rPr>
          <w:sz w:val="24"/>
          <w:szCs w:val="24"/>
          <w:lang w:val="ru-RU"/>
        </w:rPr>
        <w:t>. Информация о выполнении целевых показателей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1418"/>
        <w:gridCol w:w="1843"/>
        <w:gridCol w:w="1701"/>
        <w:gridCol w:w="2976"/>
      </w:tblGrid>
      <w:tr w:rsidR="00ED7E85" w:rsidRPr="004E7942" w:rsidTr="00155346">
        <w:tc>
          <w:tcPr>
            <w:tcW w:w="8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ED7E85" w:rsidRPr="004E7942" w:rsidTr="00155346">
        <w:tc>
          <w:tcPr>
            <w:tcW w:w="8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фактическое</w:t>
            </w: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85" w:rsidRPr="004E7942" w:rsidRDefault="00ED7E85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4E7942">
              <w:rPr>
                <w:rFonts w:ascii="Times New Roman" w:hAnsi="Times New Roman" w:cs="Times New Roman"/>
              </w:rPr>
              <w:t>5</w:t>
            </w:r>
          </w:p>
        </w:tc>
      </w:tr>
      <w:tr w:rsidR="00ED7E85" w:rsidRPr="00BC5E0A" w:rsidTr="00155346">
        <w:tc>
          <w:tcPr>
            <w:tcW w:w="16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7E85" w:rsidRPr="00ED7E85" w:rsidRDefault="00ED7E85" w:rsidP="00155346">
            <w:pPr>
              <w:widowControl w:val="0"/>
              <w:autoSpaceDN w:val="0"/>
              <w:adjustRightInd w:val="0"/>
              <w:jc w:val="center"/>
              <w:rPr>
                <w:b/>
                <w:i/>
                <w:lang w:val="ru-RU"/>
              </w:rPr>
            </w:pPr>
          </w:p>
          <w:p w:rsidR="00ED7E85" w:rsidRPr="004E7942" w:rsidRDefault="0026169D" w:rsidP="00155346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26169D">
              <w:rPr>
                <w:rFonts w:ascii="Times New Roman" w:hAnsi="Times New Roman" w:cs="Times New Roman"/>
                <w:color w:val="000000"/>
              </w:rPr>
              <w:t>Межведомственная целевая программа «Профилактика правонарушений, борьба с преступностью,  обеспечение безопасности населения и территории сельского поселения Некрасовское»</w:t>
            </w: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5" w:rsidRPr="0026169D" w:rsidRDefault="0026169D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169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Количество изготовленной и распространенной информационно-аналитической, методической и агитационной продукции по профилактике правонарушений.</w:t>
            </w:r>
          </w:p>
          <w:p w:rsidR="00ED7E85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26169D" w:rsidRDefault="00155346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E54DCD" w:rsidRDefault="00ED7E85" w:rsidP="00155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155346" w:rsidRDefault="00155346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5534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Число граждан, вовлеченных </w:t>
            </w:r>
            <w:r w:rsidRPr="00155346">
              <w:rPr>
                <w:rFonts w:ascii="Times New Roman" w:hAnsi="Times New Roman" w:cs="Times New Roman"/>
                <w:sz w:val="22"/>
                <w:szCs w:val="22"/>
              </w:rPr>
              <w:t xml:space="preserve">в деятельность общественных формирований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155346" w:rsidRDefault="00155346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7E85" w:rsidRPr="004E7942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85" w:rsidRDefault="00BC5E0A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общественными формированиями</w:t>
            </w:r>
          </w:p>
          <w:p w:rsidR="00ED7E85" w:rsidRPr="00E54DCD" w:rsidRDefault="00ED7E85" w:rsidP="001553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85" w:rsidRPr="00ED7E85" w:rsidRDefault="00ED7E85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ED7E85" w:rsidRPr="00BC5E0A" w:rsidRDefault="00BC5E0A" w:rsidP="0015534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E85" w:rsidRPr="00BC5E0A" w:rsidRDefault="00ED7E85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5E0A" w:rsidRPr="00BC5E0A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0A" w:rsidRDefault="00BC5E0A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сельского поселения, вовлеченного в общественные формирования в сфере общественного порядка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0A" w:rsidRPr="00ED7E85" w:rsidRDefault="005B5247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0A" w:rsidRPr="00BC5E0A" w:rsidRDefault="00BC5E0A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0A" w:rsidRPr="00BC5E0A" w:rsidRDefault="00BC5E0A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E0A" w:rsidRPr="00BC5E0A" w:rsidRDefault="00BC5E0A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5247" w:rsidRPr="00BC5E0A" w:rsidTr="00155346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7" w:rsidRDefault="005B5247" w:rsidP="001553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сельского поселения, охваченного профилактическими мероприятиями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47" w:rsidRDefault="005B5247" w:rsidP="00155346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7" w:rsidRPr="00BC5E0A" w:rsidRDefault="005B5247" w:rsidP="001553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47" w:rsidRPr="00BC5E0A" w:rsidRDefault="005B5247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5247" w:rsidRPr="00BC5E0A" w:rsidRDefault="005B5247" w:rsidP="00155346">
            <w:pPr>
              <w:pStyle w:val="af"/>
              <w:tabs>
                <w:tab w:val="left" w:pos="523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D7E85" w:rsidRPr="00ED7E85" w:rsidRDefault="00ED7E85" w:rsidP="00ED7E85">
      <w:pPr>
        <w:rPr>
          <w:sz w:val="24"/>
          <w:szCs w:val="24"/>
          <w:lang w:val="ru-RU"/>
        </w:rPr>
        <w:sectPr w:rsidR="00ED7E85" w:rsidRPr="00ED7E85" w:rsidSect="00155346">
          <w:pgSz w:w="16838" w:h="11906" w:orient="landscape"/>
          <w:pgMar w:top="567" w:right="1134" w:bottom="426" w:left="1134" w:header="709" w:footer="709" w:gutter="0"/>
          <w:cols w:space="708"/>
          <w:docGrid w:linePitch="381"/>
        </w:sectPr>
      </w:pPr>
    </w:p>
    <w:p w:rsidR="00ED7E85" w:rsidRPr="00ED7E85" w:rsidRDefault="00ED7E85" w:rsidP="005B5247">
      <w:pPr>
        <w:widowControl w:val="0"/>
        <w:autoSpaceDN w:val="0"/>
        <w:adjustRightInd w:val="0"/>
        <w:jc w:val="both"/>
        <w:rPr>
          <w:b/>
          <w:i/>
          <w:color w:val="000000"/>
          <w:sz w:val="24"/>
          <w:szCs w:val="24"/>
          <w:lang w:val="ru-RU"/>
        </w:rPr>
      </w:pPr>
    </w:p>
    <w:sectPr w:rsidR="00ED7E85" w:rsidRPr="00ED7E85" w:rsidSect="00ED7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270F36"/>
    <w:multiLevelType w:val="hybridMultilevel"/>
    <w:tmpl w:val="88D2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5A96B67"/>
    <w:multiLevelType w:val="multilevel"/>
    <w:tmpl w:val="2A50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A4B29"/>
    <w:multiLevelType w:val="singleLevel"/>
    <w:tmpl w:val="4580AFD8"/>
    <w:lvl w:ilvl="0"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5BF6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E3928"/>
    <w:rsid w:val="00103779"/>
    <w:rsid w:val="00155346"/>
    <w:rsid w:val="001739D3"/>
    <w:rsid w:val="001815CB"/>
    <w:rsid w:val="001C58AC"/>
    <w:rsid w:val="001F5BF6"/>
    <w:rsid w:val="0020440D"/>
    <w:rsid w:val="00214481"/>
    <w:rsid w:val="00246446"/>
    <w:rsid w:val="0026169D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53ACE"/>
    <w:rsid w:val="00561962"/>
    <w:rsid w:val="0057070D"/>
    <w:rsid w:val="005755B4"/>
    <w:rsid w:val="0058629A"/>
    <w:rsid w:val="005B222F"/>
    <w:rsid w:val="005B2F63"/>
    <w:rsid w:val="005B5247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E63BB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45789"/>
    <w:rsid w:val="00946A77"/>
    <w:rsid w:val="00960E96"/>
    <w:rsid w:val="009A7961"/>
    <w:rsid w:val="009C18B0"/>
    <w:rsid w:val="009C6F92"/>
    <w:rsid w:val="009C7DC9"/>
    <w:rsid w:val="009D6156"/>
    <w:rsid w:val="009D6B4B"/>
    <w:rsid w:val="009E1416"/>
    <w:rsid w:val="00A27687"/>
    <w:rsid w:val="00A43126"/>
    <w:rsid w:val="00A5653E"/>
    <w:rsid w:val="00A74C63"/>
    <w:rsid w:val="00AB13F1"/>
    <w:rsid w:val="00B230A7"/>
    <w:rsid w:val="00B332C8"/>
    <w:rsid w:val="00B5274C"/>
    <w:rsid w:val="00B545B7"/>
    <w:rsid w:val="00B848F6"/>
    <w:rsid w:val="00B84F1C"/>
    <w:rsid w:val="00BA4164"/>
    <w:rsid w:val="00BC5E0A"/>
    <w:rsid w:val="00BC6477"/>
    <w:rsid w:val="00BF2C04"/>
    <w:rsid w:val="00C417B1"/>
    <w:rsid w:val="00C45829"/>
    <w:rsid w:val="00C53E49"/>
    <w:rsid w:val="00C74C22"/>
    <w:rsid w:val="00C875B4"/>
    <w:rsid w:val="00CA3D57"/>
    <w:rsid w:val="00CA4FCD"/>
    <w:rsid w:val="00CA5055"/>
    <w:rsid w:val="00CA648A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D7E85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val="en-GB" w:eastAsia="ar-SA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uiPriority w:val="99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99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ody Text"/>
    <w:basedOn w:val="a"/>
    <w:link w:val="af9"/>
    <w:rsid w:val="001F5BF6"/>
    <w:pPr>
      <w:ind w:right="-1232"/>
      <w:jc w:val="both"/>
    </w:pPr>
    <w:rPr>
      <w:szCs w:val="23"/>
      <w:lang w:val="ru-RU"/>
    </w:rPr>
  </w:style>
  <w:style w:type="character" w:customStyle="1" w:styleId="af9">
    <w:name w:val="Основной текст Знак"/>
    <w:basedOn w:val="a0"/>
    <w:link w:val="af8"/>
    <w:rsid w:val="001F5BF6"/>
    <w:rPr>
      <w:rFonts w:ascii="Times New Roman" w:eastAsia="Times New Roman" w:hAnsi="Times New Roman" w:cs="Times New Roman"/>
      <w:kern w:val="1"/>
      <w:sz w:val="28"/>
      <w:szCs w:val="23"/>
      <w:lang w:val="ru-RU" w:eastAsia="ar-SA" w:bidi="ar-SA"/>
    </w:rPr>
  </w:style>
  <w:style w:type="paragraph" w:styleId="afa">
    <w:name w:val="Document Map"/>
    <w:basedOn w:val="a"/>
    <w:link w:val="afb"/>
    <w:semiHidden/>
    <w:rsid w:val="001F5BF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basedOn w:val="a0"/>
    <w:link w:val="afa"/>
    <w:semiHidden/>
    <w:rsid w:val="001F5BF6"/>
    <w:rPr>
      <w:rFonts w:ascii="Tahoma" w:eastAsia="Times New Roman" w:hAnsi="Tahoma" w:cs="Tahoma"/>
      <w:kern w:val="1"/>
      <w:sz w:val="20"/>
      <w:szCs w:val="20"/>
      <w:shd w:val="clear" w:color="auto" w:fill="000080"/>
      <w:lang w:val="en-GB" w:eastAsia="ar-SA" w:bidi="ar-SA"/>
    </w:rPr>
  </w:style>
  <w:style w:type="paragraph" w:styleId="HTML">
    <w:name w:val="HTML Preformatted"/>
    <w:basedOn w:val="a"/>
    <w:link w:val="HTML0"/>
    <w:rsid w:val="001F5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kern w:val="0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F5BF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c">
    <w:name w:val="Знак Знак Знак Знак"/>
    <w:basedOn w:val="a"/>
    <w:rsid w:val="001F5BF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kern w:val="0"/>
      <w:sz w:val="20"/>
      <w:lang w:val="en-US" w:eastAsia="en-US"/>
    </w:rPr>
  </w:style>
  <w:style w:type="character" w:customStyle="1" w:styleId="afd">
    <w:name w:val="Гипертекстовая ссылка"/>
    <w:rsid w:val="001F5BF6"/>
    <w:rPr>
      <w:b/>
      <w:bCs/>
      <w:color w:val="008000"/>
    </w:rPr>
  </w:style>
  <w:style w:type="paragraph" w:styleId="afe">
    <w:name w:val="Balloon Text"/>
    <w:basedOn w:val="a"/>
    <w:link w:val="aff"/>
    <w:uiPriority w:val="99"/>
    <w:semiHidden/>
    <w:unhideWhenUsed/>
    <w:rsid w:val="001F5BF6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1F5BF6"/>
    <w:rPr>
      <w:rFonts w:ascii="Tahoma" w:eastAsia="Times New Roman" w:hAnsi="Tahoma" w:cs="Times New Roman"/>
      <w:kern w:val="1"/>
      <w:sz w:val="16"/>
      <w:szCs w:val="16"/>
      <w:lang w:val="en-GB" w:eastAsia="ar-SA" w:bidi="ar-SA"/>
    </w:rPr>
  </w:style>
  <w:style w:type="paragraph" w:customStyle="1" w:styleId="ConsPlusNonformat">
    <w:name w:val="ConsPlusNonformat"/>
    <w:uiPriority w:val="99"/>
    <w:rsid w:val="001F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1F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f0">
    <w:name w:val="header"/>
    <w:basedOn w:val="a"/>
    <w:link w:val="aff1"/>
    <w:uiPriority w:val="99"/>
    <w:semiHidden/>
    <w:unhideWhenUsed/>
    <w:rsid w:val="001F5BF6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1F5BF6"/>
    <w:rPr>
      <w:rFonts w:ascii="Times New Roman" w:eastAsia="Times New Roman" w:hAnsi="Times New Roman" w:cs="Times New Roman"/>
      <w:kern w:val="1"/>
      <w:sz w:val="28"/>
      <w:szCs w:val="20"/>
      <w:lang w:val="en-GB" w:eastAsia="ar-SA" w:bidi="ar-SA"/>
    </w:rPr>
  </w:style>
  <w:style w:type="paragraph" w:styleId="aff2">
    <w:name w:val="footer"/>
    <w:basedOn w:val="a"/>
    <w:link w:val="aff3"/>
    <w:uiPriority w:val="99"/>
    <w:semiHidden/>
    <w:unhideWhenUsed/>
    <w:rsid w:val="001F5BF6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1F5BF6"/>
    <w:rPr>
      <w:rFonts w:ascii="Times New Roman" w:eastAsia="Times New Roman" w:hAnsi="Times New Roman" w:cs="Times New Roman"/>
      <w:kern w:val="1"/>
      <w:sz w:val="28"/>
      <w:szCs w:val="20"/>
      <w:lang w:val="en-GB" w:eastAsia="ar-SA" w:bidi="ar-SA"/>
    </w:rPr>
  </w:style>
  <w:style w:type="character" w:customStyle="1" w:styleId="aff4">
    <w:name w:val="Цветовое выделение"/>
    <w:uiPriority w:val="99"/>
    <w:rsid w:val="00ED7E85"/>
    <w:rPr>
      <w:b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ED7E85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Arial" w:hAnsi="Arial" w:cs="Arial"/>
      <w:kern w:val="0"/>
      <w:sz w:val="24"/>
      <w:szCs w:val="24"/>
      <w:lang w:val="ru-RU" w:eastAsia="ru-RU"/>
    </w:rPr>
  </w:style>
  <w:style w:type="paragraph" w:customStyle="1" w:styleId="12">
    <w:name w:val="Обычный1"/>
    <w:basedOn w:val="a"/>
    <w:rsid w:val="00ED7E85"/>
    <w:pPr>
      <w:widowControl w:val="0"/>
      <w:suppressAutoHyphens w:val="0"/>
      <w:overflowPunct/>
      <w:autoSpaceDE/>
      <w:jc w:val="center"/>
      <w:textAlignment w:val="auto"/>
    </w:pPr>
    <w:rPr>
      <w:kern w:val="0"/>
      <w:szCs w:val="28"/>
      <w:lang w:val="ru-RU" w:eastAsia="ru-RU"/>
    </w:rPr>
  </w:style>
  <w:style w:type="paragraph" w:customStyle="1" w:styleId="13">
    <w:name w:val="Заголовок1"/>
    <w:basedOn w:val="1"/>
    <w:qFormat/>
    <w:rsid w:val="00ED7E85"/>
    <w:pPr>
      <w:keepLines w:val="0"/>
      <w:widowControl w:val="0"/>
      <w:suppressAutoHyphens w:val="0"/>
      <w:overflowPunct/>
      <w:autoSpaceDE/>
      <w:spacing w:before="0"/>
      <w:ind w:left="1134" w:right="1134"/>
      <w:jc w:val="center"/>
      <w:textAlignment w:val="auto"/>
    </w:pPr>
    <w:rPr>
      <w:rFonts w:ascii="Times New Roman" w:eastAsia="Times New Roman" w:hAnsi="Times New Roman" w:cs="Times New Roman"/>
      <w:b w:val="0"/>
      <w:bCs w:val="0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0A5B-51C9-4F5A-BB93-768C01BC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2021-04-01T05:07:00Z</cp:lastPrinted>
  <dcterms:created xsi:type="dcterms:W3CDTF">2021-03-31T06:30:00Z</dcterms:created>
  <dcterms:modified xsi:type="dcterms:W3CDTF">2021-04-01T05:47:00Z</dcterms:modified>
</cp:coreProperties>
</file>