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2879D7">
        <w:rPr>
          <w:sz w:val="28"/>
          <w:szCs w:val="28"/>
        </w:rPr>
        <w:t xml:space="preserve"> 26.12.2023г.</w:t>
      </w:r>
      <w:r>
        <w:rPr>
          <w:sz w:val="28"/>
          <w:szCs w:val="28"/>
        </w:rPr>
        <w:t xml:space="preserve">   № </w:t>
      </w:r>
      <w:r w:rsidR="007B2BDB">
        <w:rPr>
          <w:sz w:val="28"/>
          <w:szCs w:val="28"/>
        </w:rPr>
        <w:t xml:space="preserve"> </w:t>
      </w:r>
      <w:r w:rsidR="002879D7">
        <w:rPr>
          <w:sz w:val="28"/>
          <w:szCs w:val="28"/>
        </w:rPr>
        <w:t>743</w:t>
      </w:r>
      <w:bookmarkStart w:id="0" w:name="_GoBack"/>
      <w:bookmarkEnd w:id="0"/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проведении</w:t>
      </w:r>
      <w:r w:rsidR="00E64D3E" w:rsidRPr="00BB6309">
        <w:rPr>
          <w:color w:val="000000"/>
          <w:sz w:val="28"/>
          <w:szCs w:val="28"/>
        </w:rPr>
        <w:t xml:space="preserve"> повторного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участка с кадастровым номером 76:09:093401:</w:t>
      </w:r>
      <w:r w:rsidR="0049141A">
        <w:rPr>
          <w:color w:val="000000"/>
          <w:sz w:val="28"/>
          <w:szCs w:val="28"/>
        </w:rPr>
        <w:t>4435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7B2BDB" w:rsidRDefault="00A813E7" w:rsidP="007B2BDB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</w:t>
      </w:r>
      <w:r w:rsidR="00E64D3E" w:rsidRPr="00BB6309">
        <w:rPr>
          <w:color w:val="000000"/>
          <w:sz w:val="28"/>
          <w:szCs w:val="28"/>
        </w:rPr>
        <w:t>повторно</w:t>
      </w:r>
      <w:r w:rsidR="000C2153">
        <w:rPr>
          <w:color w:val="000000"/>
          <w:sz w:val="28"/>
          <w:szCs w:val="28"/>
        </w:rPr>
        <w:t>го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земельного участка  с кадастровым номером </w:t>
      </w:r>
      <w:r w:rsidR="007B2BDB" w:rsidRPr="007B2BDB">
        <w:rPr>
          <w:color w:val="000000"/>
          <w:sz w:val="28"/>
          <w:szCs w:val="28"/>
        </w:rPr>
        <w:t>76:09:093401:4435</w:t>
      </w:r>
      <w:r w:rsidRPr="00BB6309">
        <w:rPr>
          <w:color w:val="000000"/>
          <w:sz w:val="28"/>
          <w:szCs w:val="28"/>
        </w:rPr>
        <w:t>,</w:t>
      </w:r>
      <w:r w:rsidRPr="00BB6309">
        <w:rPr>
          <w:sz w:val="28"/>
          <w:szCs w:val="28"/>
        </w:rPr>
        <w:t xml:space="preserve"> площадью </w:t>
      </w:r>
      <w:r w:rsidR="007B2BDB" w:rsidRPr="007B2BDB">
        <w:rPr>
          <w:sz w:val="28"/>
          <w:szCs w:val="28"/>
        </w:rPr>
        <w:t xml:space="preserve">108916 </w:t>
      </w:r>
      <w:r w:rsidRPr="00BB6309">
        <w:rPr>
          <w:sz w:val="28"/>
          <w:szCs w:val="28"/>
        </w:rPr>
        <w:t xml:space="preserve"> кв</w:t>
      </w:r>
      <w:r w:rsidRPr="00BB6309">
        <w:rPr>
          <w:color w:val="000000"/>
          <w:sz w:val="28"/>
          <w:szCs w:val="28"/>
        </w:rPr>
        <w:t xml:space="preserve">.м, </w:t>
      </w:r>
      <w:r w:rsidR="007B2BDB" w:rsidRPr="007B2BDB">
        <w:rPr>
          <w:color w:val="000000"/>
          <w:sz w:val="28"/>
          <w:szCs w:val="28"/>
        </w:rPr>
        <w:t>категория земель:  земли сельскохозяйственного назначения,  вид разрешенного использования: для сельскохозяйственного использования, форма собственности: муниципальная</w:t>
      </w:r>
      <w:r w:rsidRPr="00BB6309">
        <w:rPr>
          <w:color w:val="000000"/>
          <w:sz w:val="28"/>
          <w:szCs w:val="28"/>
        </w:rPr>
        <w:t xml:space="preserve">, адрес: </w:t>
      </w:r>
      <w:r w:rsidR="007B2BDB" w:rsidRPr="007B2BDB">
        <w:rPr>
          <w:color w:val="000000"/>
          <w:sz w:val="28"/>
          <w:szCs w:val="28"/>
        </w:rPr>
        <w:t xml:space="preserve">Российская Федерация, Ярославская область, р-н Некрасовский, Климовский сельский округ </w:t>
      </w:r>
    </w:p>
    <w:p w:rsidR="00A813E7" w:rsidRDefault="007B2BDB" w:rsidP="007B2BDB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813E7"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="007B2BDB" w:rsidRPr="007B2BDB">
        <w:rPr>
          <w:color w:val="000000"/>
          <w:sz w:val="28"/>
          <w:szCs w:val="28"/>
        </w:rPr>
        <w:t>76:09:093401:4435</w:t>
      </w:r>
      <w:r w:rsidRPr="00BB6309">
        <w:rPr>
          <w:color w:val="000000"/>
          <w:sz w:val="28"/>
          <w:szCs w:val="28"/>
        </w:rPr>
        <w:t>.</w:t>
      </w:r>
    </w:p>
    <w:p w:rsidR="007B2BDB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4</w:t>
      </w:r>
      <w:r w:rsidRPr="00BB6309">
        <w:rPr>
          <w:color w:val="000000"/>
          <w:sz w:val="28"/>
          <w:szCs w:val="28"/>
        </w:rPr>
        <w:t xml:space="preserve">. Начальной ценой предмета </w:t>
      </w:r>
      <w:r w:rsidR="00E64D3E" w:rsidRPr="00BB6309">
        <w:rPr>
          <w:color w:val="000000"/>
          <w:sz w:val="28"/>
          <w:szCs w:val="28"/>
        </w:rPr>
        <w:t xml:space="preserve">повторного </w:t>
      </w:r>
      <w:r w:rsidRPr="00BB6309">
        <w:rPr>
          <w:color w:val="000000"/>
          <w:sz w:val="28"/>
          <w:szCs w:val="28"/>
        </w:rPr>
        <w:t xml:space="preserve">аукциона - </w:t>
      </w:r>
      <w:r w:rsidR="00E64D3E" w:rsidRPr="00BB6309">
        <w:rPr>
          <w:color w:val="000000"/>
          <w:sz w:val="28"/>
          <w:szCs w:val="28"/>
        </w:rPr>
        <w:t xml:space="preserve">рыночная стоимость </w:t>
      </w:r>
      <w:r w:rsidR="007B2BDB">
        <w:rPr>
          <w:color w:val="000000"/>
          <w:sz w:val="28"/>
          <w:szCs w:val="28"/>
        </w:rPr>
        <w:t xml:space="preserve"> земельного участка.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 xml:space="preserve">. </w:t>
      </w:r>
      <w:r w:rsidR="00B96C7B" w:rsidRPr="00B96C7B">
        <w:rPr>
          <w:color w:val="000000"/>
          <w:sz w:val="28"/>
          <w:szCs w:val="28"/>
        </w:rPr>
        <w:t>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 с кадастровым номером 76:09:093401:4435 от 08.11.2023 №542/ОН-02/2023, выполненног</w:t>
      </w:r>
      <w:proofErr w:type="gramStart"/>
      <w:r w:rsidR="00B96C7B" w:rsidRPr="00B96C7B">
        <w:rPr>
          <w:color w:val="000000"/>
          <w:sz w:val="28"/>
          <w:szCs w:val="28"/>
        </w:rPr>
        <w:t>о ООО</w:t>
      </w:r>
      <w:proofErr w:type="gramEnd"/>
      <w:r w:rsidR="00B96C7B" w:rsidRPr="00B96C7B">
        <w:rPr>
          <w:color w:val="000000"/>
          <w:sz w:val="28"/>
          <w:szCs w:val="28"/>
        </w:rPr>
        <w:t xml:space="preserve"> «Стандарт», в размере 2147000,00 (Два миллиона сто сорок семь тысяч)   рублей  00 копеек</w:t>
      </w:r>
      <w:r w:rsidR="00B96C7B">
        <w:rPr>
          <w:color w:val="000000"/>
          <w:sz w:val="28"/>
          <w:szCs w:val="28"/>
        </w:rPr>
        <w:t>.</w:t>
      </w:r>
      <w:r w:rsidR="00B96C7B" w:rsidRPr="00B96C7B">
        <w:rPr>
          <w:color w:val="000000"/>
          <w:sz w:val="28"/>
          <w:szCs w:val="28"/>
        </w:rPr>
        <w:t xml:space="preserve">   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2.</w:t>
      </w:r>
      <w:r w:rsidR="0000134C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B96C7B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7</w:t>
      </w:r>
      <w:r w:rsidRPr="00BB6309">
        <w:rPr>
          <w:color w:val="000000"/>
          <w:sz w:val="28"/>
          <w:szCs w:val="28"/>
        </w:rPr>
        <w:t xml:space="preserve">. </w:t>
      </w:r>
      <w:r w:rsidR="00B96C7B" w:rsidRPr="00B96C7B">
        <w:rPr>
          <w:color w:val="000000"/>
          <w:sz w:val="28"/>
          <w:szCs w:val="28"/>
        </w:rPr>
        <w:t>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3. Определить электронную площадку для размещения информации                               о проведен</w:t>
      </w:r>
      <w:proofErr w:type="gramStart"/>
      <w:r w:rsidRPr="00BB6309">
        <w:rPr>
          <w:color w:val="000000"/>
          <w:sz w:val="28"/>
          <w:szCs w:val="28"/>
        </w:rPr>
        <w:t>ии ау</w:t>
      </w:r>
      <w:proofErr w:type="gramEnd"/>
      <w:r w:rsidRPr="00BB6309">
        <w:rPr>
          <w:color w:val="000000"/>
          <w:sz w:val="28"/>
          <w:szCs w:val="28"/>
        </w:rPr>
        <w:t xml:space="preserve">кциона в электронной форме - </w:t>
      </w:r>
      <w:r w:rsidR="007B55BF" w:rsidRPr="007B55BF">
        <w:rPr>
          <w:color w:val="000000"/>
          <w:sz w:val="28"/>
          <w:szCs w:val="28"/>
        </w:rPr>
        <w:t xml:space="preserve">АО «Единая электронная </w:t>
      </w:r>
      <w:r w:rsidR="007B55BF" w:rsidRPr="007B55BF">
        <w:rPr>
          <w:color w:val="000000"/>
          <w:sz w:val="28"/>
          <w:szCs w:val="28"/>
        </w:rPr>
        <w:lastRenderedPageBreak/>
        <w:t>торговая площадка» (РОСЭЛТОРГ)</w:t>
      </w:r>
      <w:r w:rsidRPr="00BB6309">
        <w:rPr>
          <w:color w:val="000000"/>
          <w:sz w:val="28"/>
          <w:szCs w:val="28"/>
        </w:rPr>
        <w:t xml:space="preserve">», </w:t>
      </w:r>
      <w:r w:rsidRPr="000C2153">
        <w:rPr>
          <w:color w:val="000000"/>
          <w:sz w:val="28"/>
          <w:szCs w:val="28"/>
        </w:rPr>
        <w:t xml:space="preserve">размещенная в информационно-телекоммуникационной сети Интернет  </w:t>
      </w:r>
      <w:hyperlink r:id="rId6" w:history="1">
        <w:r w:rsidR="000C2153" w:rsidRPr="000C2153">
          <w:rPr>
            <w:rStyle w:val="a3"/>
            <w:sz w:val="28"/>
            <w:szCs w:val="28"/>
          </w:rPr>
          <w:t>www.roseltorg.ru</w:t>
        </w:r>
      </w:hyperlink>
      <w:r w:rsidRPr="000C2153">
        <w:rPr>
          <w:color w:val="000000"/>
          <w:sz w:val="28"/>
          <w:szCs w:val="28"/>
        </w:rPr>
        <w:t>.</w:t>
      </w:r>
    </w:p>
    <w:p w:rsidR="00F3696A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A813E7" w:rsidRDefault="00F3696A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   </w:t>
      </w:r>
      <w:proofErr w:type="gramStart"/>
      <w:r w:rsidR="00A813E7" w:rsidRPr="00BB6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813E7" w:rsidRPr="00BB630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</w:t>
      </w:r>
      <w:r w:rsidR="00A813E7" w:rsidRPr="00BB6309">
        <w:rPr>
          <w:sz w:val="28"/>
          <w:szCs w:val="28"/>
        </w:rPr>
        <w:t>Некрасовское Ярославской</w:t>
      </w:r>
      <w:r w:rsidR="00A813E7" w:rsidRPr="00BB6309">
        <w:rPr>
          <w:sz w:val="28"/>
          <w:szCs w:val="28"/>
        </w:rPr>
        <w:tab/>
        <w:t xml:space="preserve"> </w:t>
      </w:r>
      <w:r w:rsidR="00BB6309">
        <w:rPr>
          <w:sz w:val="28"/>
          <w:szCs w:val="28"/>
        </w:rPr>
        <w:t>о</w:t>
      </w:r>
      <w:r w:rsidR="00A813E7" w:rsidRPr="00BB6309">
        <w:rPr>
          <w:sz w:val="28"/>
          <w:szCs w:val="28"/>
        </w:rPr>
        <w:t xml:space="preserve">бласти </w:t>
      </w:r>
      <w:r w:rsidR="00F115AB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A813E7" w:rsidRPr="00BB6309">
        <w:rPr>
          <w:sz w:val="28"/>
          <w:szCs w:val="28"/>
        </w:rPr>
        <w:t xml:space="preserve"> по продаже земельного участка, указанного в пу</w:t>
      </w:r>
      <w:r w:rsidR="00B455A2">
        <w:rPr>
          <w:sz w:val="28"/>
          <w:szCs w:val="28"/>
        </w:rPr>
        <w:t>нкте 1 настоящего постановления в адрес</w:t>
      </w:r>
      <w:r w:rsidR="00955990">
        <w:rPr>
          <w:sz w:val="28"/>
          <w:szCs w:val="28"/>
        </w:rPr>
        <w:t xml:space="preserve"> </w:t>
      </w:r>
      <w:r w:rsidR="00A62481">
        <w:rPr>
          <w:sz w:val="28"/>
          <w:szCs w:val="28"/>
        </w:rPr>
        <w:t>М</w:t>
      </w:r>
      <w:r w:rsidR="00955990">
        <w:rPr>
          <w:sz w:val="28"/>
          <w:szCs w:val="28"/>
        </w:rPr>
        <w:t>инистерства конкурентной политики</w:t>
      </w:r>
      <w:r w:rsidR="00B455A2" w:rsidRPr="00B455A2">
        <w:t xml:space="preserve"> </w:t>
      </w:r>
      <w:r w:rsidR="00955990">
        <w:rPr>
          <w:sz w:val="28"/>
          <w:szCs w:val="28"/>
        </w:rPr>
        <w:t xml:space="preserve"> Ярославской области для размещения </w:t>
      </w:r>
      <w:r w:rsidR="00B455A2">
        <w:rPr>
          <w:sz w:val="28"/>
          <w:szCs w:val="28"/>
        </w:rPr>
        <w:t xml:space="preserve"> </w:t>
      </w:r>
      <w:r w:rsidR="00C13D94" w:rsidRPr="00C13D94">
        <w:rPr>
          <w:sz w:val="28"/>
          <w:szCs w:val="28"/>
        </w:rPr>
        <w:t xml:space="preserve">на официальном сайте </w:t>
      </w:r>
      <w:r w:rsidR="00C13D94">
        <w:rPr>
          <w:sz w:val="28"/>
          <w:szCs w:val="28"/>
        </w:rPr>
        <w:t>ГИС Торги</w:t>
      </w:r>
      <w:r w:rsidR="00C13D94" w:rsidRPr="00C13D94">
        <w:rPr>
          <w:sz w:val="28"/>
          <w:szCs w:val="28"/>
        </w:rPr>
        <w:t xml:space="preserve"> https://torgi.gov.ru</w:t>
      </w:r>
      <w:r w:rsidR="00C719EE">
        <w:rPr>
          <w:sz w:val="28"/>
          <w:szCs w:val="28"/>
        </w:rPr>
        <w:t>,</w:t>
      </w:r>
      <w:r w:rsidR="00C719EE" w:rsidRPr="00C719EE">
        <w:t xml:space="preserve"> </w:t>
      </w:r>
      <w:r w:rsidR="00C719EE" w:rsidRPr="00C719EE">
        <w:rPr>
          <w:sz w:val="28"/>
          <w:szCs w:val="28"/>
        </w:rPr>
        <w:t>электронной площадке</w:t>
      </w:r>
      <w:r w:rsidR="00C719EE">
        <w:t xml:space="preserve"> «</w:t>
      </w:r>
      <w:r w:rsidR="00C719EE" w:rsidRPr="00C719EE">
        <w:rPr>
          <w:sz w:val="28"/>
          <w:szCs w:val="28"/>
        </w:rPr>
        <w:t>Единая электронная торговая площадка» (</w:t>
      </w:r>
      <w:r w:rsidR="00C719EE">
        <w:rPr>
          <w:sz w:val="28"/>
          <w:szCs w:val="28"/>
        </w:rPr>
        <w:t>АО ЕЭТП</w:t>
      </w:r>
      <w:r w:rsidR="00C719EE" w:rsidRPr="00C719EE">
        <w:rPr>
          <w:sz w:val="28"/>
          <w:szCs w:val="28"/>
        </w:rPr>
        <w:t xml:space="preserve">)  </w:t>
      </w:r>
      <w:hyperlink r:id="rId7" w:history="1">
        <w:r w:rsidR="00ED6DCC" w:rsidRPr="005364A5">
          <w:rPr>
            <w:rStyle w:val="a3"/>
            <w:sz w:val="28"/>
            <w:szCs w:val="28"/>
          </w:rPr>
          <w:t>www.roseltorg.ru</w:t>
        </w:r>
      </w:hyperlink>
      <w:r w:rsidR="00C719EE" w:rsidRPr="00C719EE">
        <w:rPr>
          <w:sz w:val="28"/>
          <w:szCs w:val="28"/>
        </w:rPr>
        <w:t>.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D0E1F"/>
    <w:rsid w:val="002879D7"/>
    <w:rsid w:val="004033B8"/>
    <w:rsid w:val="0049141A"/>
    <w:rsid w:val="006E09B9"/>
    <w:rsid w:val="007B2BDB"/>
    <w:rsid w:val="007B55BF"/>
    <w:rsid w:val="00872576"/>
    <w:rsid w:val="0089470A"/>
    <w:rsid w:val="00955990"/>
    <w:rsid w:val="00A62481"/>
    <w:rsid w:val="00A813E7"/>
    <w:rsid w:val="00B455A2"/>
    <w:rsid w:val="00B84AF2"/>
    <w:rsid w:val="00B96C7B"/>
    <w:rsid w:val="00BB6309"/>
    <w:rsid w:val="00C13D94"/>
    <w:rsid w:val="00C719EE"/>
    <w:rsid w:val="00E64D3E"/>
    <w:rsid w:val="00ED6DCC"/>
    <w:rsid w:val="00F115AB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21</cp:revision>
  <cp:lastPrinted>2023-10-03T06:55:00Z</cp:lastPrinted>
  <dcterms:created xsi:type="dcterms:W3CDTF">2023-05-04T05:13:00Z</dcterms:created>
  <dcterms:modified xsi:type="dcterms:W3CDTF">2023-12-26T06:01:00Z</dcterms:modified>
</cp:coreProperties>
</file>