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9" w:rsidRDefault="00B83ED9" w:rsidP="00B83ED9">
      <w:pPr>
        <w:tabs>
          <w:tab w:val="left" w:pos="360"/>
        </w:tabs>
        <w:spacing w:line="276" w:lineRule="auto"/>
        <w:jc w:val="center"/>
        <w:rPr>
          <w:sz w:val="28"/>
          <w:szCs w:val="28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 Р А Ц И Я</w:t>
      </w:r>
    </w:p>
    <w:p w:rsidR="00B83ED9" w:rsidRDefault="00B83ED9" w:rsidP="00B83ED9">
      <w:pPr>
        <w:tabs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B83ED9" w:rsidRDefault="00B83ED9" w:rsidP="00B83ED9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 ПОСЕЛЕНИЯ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83ED9" w:rsidRDefault="00B83ED9" w:rsidP="00B83ED9"/>
    <w:p w:rsidR="00B83ED9" w:rsidRPr="00987011" w:rsidRDefault="00B83ED9" w:rsidP="00B83ED9">
      <w:pPr>
        <w:pStyle w:val="1"/>
        <w:rPr>
          <w:sz w:val="28"/>
          <w:szCs w:val="28"/>
        </w:rPr>
      </w:pPr>
      <w:r w:rsidRPr="00987011">
        <w:rPr>
          <w:sz w:val="28"/>
          <w:szCs w:val="28"/>
        </w:rPr>
        <w:t>ПОСТАНОВЛЕНИЕ</w:t>
      </w:r>
    </w:p>
    <w:p w:rsidR="00B83ED9" w:rsidRDefault="00B83ED9" w:rsidP="00B83ED9">
      <w:pPr>
        <w:rPr>
          <w:sz w:val="28"/>
          <w:szCs w:val="28"/>
        </w:rPr>
      </w:pPr>
    </w:p>
    <w:p w:rsidR="00B83ED9" w:rsidRDefault="005E1922" w:rsidP="00B83ED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7085C">
        <w:rPr>
          <w:sz w:val="28"/>
          <w:szCs w:val="28"/>
        </w:rPr>
        <w:t>22</w:t>
      </w:r>
      <w:r w:rsidR="00084E5D">
        <w:rPr>
          <w:sz w:val="28"/>
          <w:szCs w:val="28"/>
        </w:rPr>
        <w:t xml:space="preserve">» марта </w:t>
      </w:r>
      <w:r w:rsidR="00B83ED9">
        <w:rPr>
          <w:sz w:val="28"/>
          <w:szCs w:val="28"/>
        </w:rPr>
        <w:t>20</w:t>
      </w:r>
      <w:r w:rsidR="00084E5D">
        <w:rPr>
          <w:sz w:val="28"/>
          <w:szCs w:val="28"/>
        </w:rPr>
        <w:t>21</w:t>
      </w:r>
      <w:r w:rsidR="00B83ED9">
        <w:rPr>
          <w:sz w:val="28"/>
          <w:szCs w:val="28"/>
        </w:rPr>
        <w:t xml:space="preserve"> г</w:t>
      </w:r>
      <w:r w:rsidR="00B83ED9">
        <w:rPr>
          <w:sz w:val="28"/>
          <w:szCs w:val="28"/>
        </w:rPr>
        <w:tab/>
        <w:t xml:space="preserve"> №</w:t>
      </w:r>
      <w:r w:rsidR="00B7085C">
        <w:rPr>
          <w:sz w:val="28"/>
          <w:szCs w:val="28"/>
        </w:rPr>
        <w:t>64</w:t>
      </w:r>
    </w:p>
    <w:p w:rsidR="00084E5D" w:rsidRDefault="00084E5D" w:rsidP="00B83ED9">
      <w:pPr>
        <w:spacing w:after="0"/>
        <w:jc w:val="left"/>
        <w:outlineLvl w:val="1"/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B83ED9" w:rsidRPr="00B83ED9">
        <w:rPr>
          <w:rFonts w:eastAsia="Times New Roman"/>
        </w:rPr>
        <w:t>муниципальн</w:t>
      </w:r>
      <w:r>
        <w:rPr>
          <w:rFonts w:eastAsia="Times New Roman"/>
        </w:rPr>
        <w:t>ую</w:t>
      </w:r>
      <w:r w:rsidR="00B83ED9" w:rsidRPr="00B83ED9">
        <w:rPr>
          <w:rFonts w:eastAsia="Times New Roman"/>
        </w:rPr>
        <w:t xml:space="preserve"> программ</w:t>
      </w:r>
      <w:r>
        <w:rPr>
          <w:rFonts w:eastAsia="Times New Roman"/>
        </w:rPr>
        <w:t>у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>"</w:t>
      </w:r>
      <w:r w:rsidR="005E1922" w:rsidRPr="005E1922">
        <w:rPr>
          <w:rFonts w:eastAsia="Times New Roman"/>
        </w:rPr>
        <w:t xml:space="preserve"> </w:t>
      </w:r>
      <w:r w:rsidR="005E1922">
        <w:rPr>
          <w:rFonts w:eastAsia="Times New Roman"/>
        </w:rPr>
        <w:t>П</w:t>
      </w:r>
      <w:r w:rsidR="005E1922" w:rsidRPr="00B83ED9">
        <w:rPr>
          <w:rFonts w:eastAsia="Times New Roman"/>
        </w:rPr>
        <w:t xml:space="preserve">оддержка местных инициатив </w:t>
      </w:r>
      <w:r w:rsidR="005E1922">
        <w:rPr>
          <w:rFonts w:eastAsia="Times New Roman"/>
        </w:rPr>
        <w:t>и р</w:t>
      </w:r>
      <w:r w:rsidRPr="00B83ED9">
        <w:rPr>
          <w:rFonts w:eastAsia="Times New Roman"/>
        </w:rPr>
        <w:t xml:space="preserve">азвитие </w:t>
      </w:r>
      <w:proofErr w:type="gramStart"/>
      <w:r w:rsidRPr="00B83ED9">
        <w:rPr>
          <w:rFonts w:eastAsia="Times New Roman"/>
        </w:rPr>
        <w:t>территориального</w:t>
      </w:r>
      <w:proofErr w:type="gramEnd"/>
      <w:r w:rsidRPr="00B83ED9">
        <w:rPr>
          <w:rFonts w:eastAsia="Times New Roman"/>
        </w:rPr>
        <w:t xml:space="preserve"> 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 xml:space="preserve">общественного самоуправления </w:t>
      </w:r>
      <w:r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в </w:t>
      </w:r>
      <w:r>
        <w:rPr>
          <w:rFonts w:eastAsia="Times New Roman"/>
        </w:rPr>
        <w:t>сельско</w:t>
      </w:r>
      <w:r w:rsidR="00110BB1">
        <w:rPr>
          <w:rFonts w:eastAsia="Times New Roman"/>
        </w:rPr>
        <w:t>м</w:t>
      </w:r>
      <w:r>
        <w:rPr>
          <w:rFonts w:eastAsia="Times New Roman"/>
        </w:rPr>
        <w:t xml:space="preserve"> поселени</w:t>
      </w:r>
      <w:r w:rsidR="00110BB1">
        <w:rPr>
          <w:rFonts w:eastAsia="Times New Roman"/>
        </w:rPr>
        <w:t>и</w:t>
      </w:r>
      <w:r>
        <w:rPr>
          <w:rFonts w:eastAsia="Times New Roman"/>
        </w:rPr>
        <w:t xml:space="preserve"> </w:t>
      </w:r>
    </w:p>
    <w:p w:rsidR="005E1922" w:rsidRDefault="00B83ED9" w:rsidP="005E1922">
      <w:pPr>
        <w:spacing w:after="0"/>
        <w:outlineLvl w:val="1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 w:rsidR="005E1922">
        <w:rPr>
          <w:rFonts w:eastAsia="Times New Roman"/>
        </w:rPr>
        <w:t xml:space="preserve"> </w:t>
      </w:r>
      <w:r w:rsidRPr="00B83ED9">
        <w:rPr>
          <w:rFonts w:eastAsia="Times New Roman"/>
        </w:rPr>
        <w:t>на 201</w:t>
      </w:r>
      <w:r w:rsidR="00153755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</w:t>
      </w:r>
    </w:p>
    <w:p w:rsidR="00B83ED9" w:rsidRPr="005E1922" w:rsidRDefault="00B83ED9" w:rsidP="005E1922">
      <w:pPr>
        <w:spacing w:after="0"/>
        <w:outlineLvl w:val="1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В целях реализации </w:t>
      </w:r>
      <w:hyperlink r:id="rId5" w:history="1">
        <w:r w:rsidRPr="00B83ED9">
          <w:rPr>
            <w:rFonts w:eastAsia="Times New Roman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83ED9">
        <w:rPr>
          <w:rFonts w:eastAsia="Times New Roman"/>
        </w:rPr>
        <w:t xml:space="preserve">, создания условий для самоорганизации граждан по месту жительства и стимулирования участия населения в осуществлении местного самоуправления, руководствуясь постановлением администрации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Pr="00B83ED9">
        <w:rPr>
          <w:rFonts w:eastAsia="Times New Roman"/>
        </w:rPr>
        <w:t xml:space="preserve"> </w:t>
      </w:r>
      <w:hyperlink r:id="rId6" w:history="1">
        <w:r w:rsidRPr="00110BB1">
          <w:rPr>
            <w:rFonts w:eastAsia="Times New Roman"/>
          </w:rPr>
          <w:t xml:space="preserve">от </w:t>
        </w:r>
        <w:r w:rsidR="00110BB1" w:rsidRPr="00110BB1">
          <w:rPr>
            <w:rFonts w:eastAsia="Times New Roman"/>
          </w:rPr>
          <w:t>01</w:t>
        </w:r>
        <w:r w:rsidRPr="00110BB1">
          <w:rPr>
            <w:rFonts w:eastAsia="Times New Roman"/>
          </w:rPr>
          <w:t>.12.201</w:t>
        </w:r>
        <w:r w:rsidR="00110BB1" w:rsidRPr="00110BB1">
          <w:rPr>
            <w:rFonts w:eastAsia="Times New Roman"/>
          </w:rPr>
          <w:t>1</w:t>
        </w:r>
        <w:r w:rsidRPr="00110BB1">
          <w:rPr>
            <w:rFonts w:eastAsia="Times New Roman"/>
          </w:rPr>
          <w:t xml:space="preserve"> N 15</w:t>
        </w:r>
        <w:r w:rsidR="00110BB1" w:rsidRPr="00110BB1">
          <w:rPr>
            <w:rFonts w:eastAsia="Times New Roman"/>
          </w:rPr>
          <w:t>14</w:t>
        </w:r>
        <w:r w:rsidRPr="00110BB1">
          <w:rPr>
            <w:rFonts w:eastAsia="Times New Roman"/>
          </w:rPr>
          <w:t xml:space="preserve"> "Об утверждении порядка разработки, </w:t>
        </w:r>
        <w:r w:rsidR="00110BB1" w:rsidRPr="00110BB1">
          <w:rPr>
            <w:rFonts w:eastAsia="Times New Roman"/>
          </w:rPr>
          <w:t>принятии</w:t>
        </w:r>
        <w:r w:rsidRPr="00110BB1">
          <w:rPr>
            <w:rFonts w:eastAsia="Times New Roman"/>
          </w:rPr>
          <w:t xml:space="preserve"> и </w:t>
        </w:r>
        <w:r w:rsidR="00110BB1" w:rsidRPr="00110BB1">
          <w:rPr>
            <w:rFonts w:eastAsia="Times New Roman"/>
          </w:rPr>
          <w:t>реализации целевых</w:t>
        </w:r>
        <w:r w:rsidRPr="00110BB1">
          <w:rPr>
            <w:rFonts w:eastAsia="Times New Roman"/>
          </w:rPr>
          <w:t xml:space="preserve"> программ </w:t>
        </w:r>
        <w:r w:rsidR="00110BB1" w:rsidRPr="00110BB1">
          <w:rPr>
            <w:rFonts w:eastAsia="Times New Roman"/>
          </w:rPr>
          <w:t xml:space="preserve">сельского поселения </w:t>
        </w:r>
        <w:proofErr w:type="gramStart"/>
        <w:r w:rsidR="00110BB1" w:rsidRPr="00110BB1">
          <w:rPr>
            <w:rFonts w:eastAsia="Times New Roman"/>
          </w:rPr>
          <w:t>Некрасовское</w:t>
        </w:r>
        <w:proofErr w:type="gramEnd"/>
        <w:r w:rsidRPr="00110BB1">
          <w:rPr>
            <w:rFonts w:eastAsia="Times New Roman"/>
          </w:rPr>
          <w:t>"</w:t>
        </w:r>
      </w:hyperlink>
      <w:r w:rsidRPr="00110BB1">
        <w:rPr>
          <w:rFonts w:eastAsia="Times New Roman"/>
        </w:rPr>
        <w:t>, Устав</w:t>
      </w:r>
      <w:r w:rsidR="00110BB1" w:rsidRPr="00110BB1">
        <w:rPr>
          <w:rFonts w:eastAsia="Times New Roman"/>
        </w:rPr>
        <w:t>ом сельского поселения Некрасовское</w:t>
      </w:r>
      <w:r w:rsidRPr="00110BB1">
        <w:rPr>
          <w:rFonts w:eastAsia="Times New Roman"/>
        </w:rPr>
        <w:t>,</w:t>
      </w:r>
      <w:r w:rsidRPr="00B83ED9">
        <w:rPr>
          <w:rFonts w:eastAsia="Times New Roman"/>
        </w:rPr>
        <w:t xml:space="preserve"> Администрация </w:t>
      </w:r>
      <w:r w:rsidR="00110BB1">
        <w:rPr>
          <w:rFonts w:eastAsia="Times New Roman"/>
        </w:rPr>
        <w:t xml:space="preserve">сельского 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>поселения Некрасовское Ярославской области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 ПОСТАНОВЛЯЕТ:</w:t>
      </w:r>
    </w:p>
    <w:p w:rsidR="001329AA" w:rsidRDefault="00B83ED9" w:rsidP="004851B7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 xml:space="preserve">1. </w:t>
      </w:r>
      <w:r w:rsidR="00084E5D" w:rsidRPr="001329AA">
        <w:rPr>
          <w:rFonts w:eastAsia="Times New Roman"/>
        </w:rPr>
        <w:t xml:space="preserve">Внести </w:t>
      </w:r>
      <w:r w:rsidR="001329AA" w:rsidRPr="001329AA">
        <w:t>в Постановление администрации сельского поселения Некрасовское Ярославской области</w:t>
      </w:r>
      <w:r w:rsidR="001329AA" w:rsidRPr="001329AA">
        <w:rPr>
          <w:rFonts w:eastAsia="Times New Roman"/>
        </w:rPr>
        <w:t xml:space="preserve"> </w:t>
      </w:r>
      <w:r w:rsidR="001329AA" w:rsidRPr="001329AA">
        <w:t xml:space="preserve">от 05.02.2019 года №170 </w:t>
      </w:r>
      <w:r w:rsidRPr="001329AA">
        <w:rPr>
          <w:rFonts w:eastAsia="Times New Roman"/>
        </w:rPr>
        <w:t>"</w:t>
      </w:r>
      <w:r w:rsidR="001329AA" w:rsidRPr="001329AA">
        <w:rPr>
          <w:rFonts w:eastAsia="Times New Roman"/>
        </w:rPr>
        <w:t xml:space="preserve"> Об утверждении муниципальной</w:t>
      </w:r>
      <w:r w:rsidR="001329AA">
        <w:rPr>
          <w:rFonts w:eastAsia="Times New Roman"/>
        </w:rPr>
        <w:t xml:space="preserve"> программы «</w:t>
      </w:r>
      <w:r w:rsidR="005E1922">
        <w:rPr>
          <w:rFonts w:eastAsia="Times New Roman"/>
        </w:rPr>
        <w:t>Поддержка местных инициатив и р</w:t>
      </w:r>
      <w:r w:rsidRPr="00B83ED9">
        <w:rPr>
          <w:rFonts w:eastAsia="Times New Roman"/>
        </w:rPr>
        <w:t xml:space="preserve">азвитие территориального общественного самоуправления в </w:t>
      </w:r>
      <w:r w:rsidR="00110BB1">
        <w:rPr>
          <w:rFonts w:eastAsia="Times New Roman"/>
        </w:rPr>
        <w:t xml:space="preserve">сельском поселении Некрасовское </w:t>
      </w:r>
      <w:r w:rsidRPr="00B83ED9">
        <w:rPr>
          <w:rFonts w:eastAsia="Times New Roman"/>
        </w:rPr>
        <w:t xml:space="preserve"> н</w:t>
      </w:r>
      <w:r w:rsidR="005E1922">
        <w:rPr>
          <w:rFonts w:eastAsia="Times New Roman"/>
        </w:rPr>
        <w:t>а 2</w:t>
      </w:r>
      <w:r w:rsidRPr="00B83ED9">
        <w:rPr>
          <w:rFonts w:eastAsia="Times New Roman"/>
        </w:rPr>
        <w:t>01</w:t>
      </w:r>
      <w:r w:rsidR="004851B7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 w:rsidR="00110BB1"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 </w:t>
      </w:r>
      <w:r w:rsidR="00084E5D">
        <w:rPr>
          <w:rFonts w:eastAsia="Times New Roman"/>
        </w:rPr>
        <w:t xml:space="preserve">изменения, </w:t>
      </w:r>
      <w:proofErr w:type="gramStart"/>
      <w:r w:rsidRPr="00B83ED9">
        <w:rPr>
          <w:rFonts w:eastAsia="Times New Roman"/>
        </w:rPr>
        <w:t>согласно приложени</w:t>
      </w:r>
      <w:r w:rsidR="00110BB1">
        <w:rPr>
          <w:rFonts w:eastAsia="Times New Roman"/>
        </w:rPr>
        <w:t>я</w:t>
      </w:r>
      <w:proofErr w:type="gramEnd"/>
      <w:r w:rsidR="00084E5D">
        <w:rPr>
          <w:rFonts w:eastAsia="Times New Roman"/>
        </w:rPr>
        <w:t>,</w:t>
      </w:r>
      <w:r w:rsidRPr="00B83ED9">
        <w:rPr>
          <w:rFonts w:eastAsia="Times New Roman"/>
        </w:rPr>
        <w:t xml:space="preserve"> к настоящему постановлению.</w:t>
      </w:r>
    </w:p>
    <w:p w:rsidR="00084E5D" w:rsidRDefault="00B83ED9" w:rsidP="004851B7">
      <w:pPr>
        <w:spacing w:after="0"/>
        <w:rPr>
          <w:rFonts w:eastAsia="Times New Roman"/>
        </w:rPr>
      </w:pP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. </w:t>
      </w:r>
      <w:r w:rsidR="00110BB1">
        <w:rPr>
          <w:rFonts w:eastAsia="Times New Roman"/>
        </w:rPr>
        <w:t>Отделу экономики и</w:t>
      </w:r>
      <w:r w:rsidR="00084E5D">
        <w:rPr>
          <w:rFonts w:eastAsia="Times New Roman"/>
        </w:rPr>
        <w:t xml:space="preserve"> муниципальных закупок</w:t>
      </w:r>
      <w:r w:rsidR="00110BB1">
        <w:rPr>
          <w:rFonts w:eastAsia="Times New Roman"/>
        </w:rPr>
        <w:t xml:space="preserve"> </w:t>
      </w:r>
      <w:r w:rsidRPr="00B83ED9">
        <w:rPr>
          <w:rFonts w:eastAsia="Times New Roman"/>
        </w:rPr>
        <w:t xml:space="preserve"> при подготовке проекта бюджета </w:t>
      </w:r>
      <w:r w:rsidR="00110BB1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t xml:space="preserve"> на очередной финансовый год и плановый период предусмотреть финансирование муниципальной программы, исходя из реальных возможностей бюджета.</w:t>
      </w:r>
    </w:p>
    <w:p w:rsidR="001329AA" w:rsidRDefault="001329AA" w:rsidP="00B7085C">
      <w:pPr>
        <w:spacing w:after="0"/>
        <w:outlineLvl w:val="1"/>
        <w:rPr>
          <w:rFonts w:eastAsia="Times New Roman"/>
        </w:rPr>
      </w:pPr>
      <w:r>
        <w:rPr>
          <w:rFonts w:eastAsia="Times New Roman"/>
        </w:rPr>
        <w:t xml:space="preserve">3. Считать утратившим силу Постановление от 15.03.2021 №48 </w:t>
      </w:r>
      <w:r w:rsidR="00B7085C">
        <w:rPr>
          <w:rFonts w:eastAsia="Times New Roman"/>
        </w:rPr>
        <w:t>«</w:t>
      </w:r>
      <w:r>
        <w:rPr>
          <w:rFonts w:eastAsia="Times New Roman"/>
        </w:rPr>
        <w:t xml:space="preserve">О внесении изменений в </w:t>
      </w:r>
      <w:r w:rsidRPr="00B83ED9">
        <w:rPr>
          <w:rFonts w:eastAsia="Times New Roman"/>
        </w:rPr>
        <w:t>муниципальн</w:t>
      </w:r>
      <w:r>
        <w:rPr>
          <w:rFonts w:eastAsia="Times New Roman"/>
        </w:rPr>
        <w:t>ую</w:t>
      </w:r>
      <w:r w:rsidRPr="00B83ED9">
        <w:rPr>
          <w:rFonts w:eastAsia="Times New Roman"/>
        </w:rPr>
        <w:t xml:space="preserve"> программ</w:t>
      </w:r>
      <w:r>
        <w:rPr>
          <w:rFonts w:eastAsia="Times New Roman"/>
        </w:rPr>
        <w:t>у</w:t>
      </w:r>
      <w:r w:rsidR="00B7085C">
        <w:rPr>
          <w:rFonts w:eastAsia="Times New Roman"/>
        </w:rPr>
        <w:t xml:space="preserve"> «</w:t>
      </w:r>
      <w:r w:rsidRPr="005E1922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B83ED9">
        <w:rPr>
          <w:rFonts w:eastAsia="Times New Roman"/>
        </w:rPr>
        <w:t xml:space="preserve">оддержка местных инициатив </w:t>
      </w:r>
      <w:r>
        <w:rPr>
          <w:rFonts w:eastAsia="Times New Roman"/>
        </w:rPr>
        <w:t>и р</w:t>
      </w:r>
      <w:r w:rsidR="00B7085C">
        <w:rPr>
          <w:rFonts w:eastAsia="Times New Roman"/>
        </w:rPr>
        <w:t xml:space="preserve">азвитие </w:t>
      </w:r>
      <w:r w:rsidRPr="00B83ED9">
        <w:rPr>
          <w:rFonts w:eastAsia="Times New Roman"/>
        </w:rPr>
        <w:t>территориального</w:t>
      </w:r>
      <w:r w:rsidR="00B7085C">
        <w:rPr>
          <w:rFonts w:eastAsia="Times New Roman"/>
        </w:rPr>
        <w:t xml:space="preserve"> </w:t>
      </w:r>
      <w:r w:rsidRPr="00B83ED9">
        <w:rPr>
          <w:rFonts w:eastAsia="Times New Roman"/>
        </w:rPr>
        <w:t xml:space="preserve"> общественного самоуправления </w:t>
      </w:r>
      <w:r>
        <w:rPr>
          <w:rFonts w:eastAsia="Times New Roman"/>
        </w:rPr>
        <w:t xml:space="preserve"> в сельском поселении Некрасовское </w:t>
      </w:r>
      <w:r w:rsidRPr="00B83ED9">
        <w:rPr>
          <w:rFonts w:eastAsia="Times New Roman"/>
        </w:rPr>
        <w:t>на 201</w:t>
      </w:r>
      <w:r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>
        <w:rPr>
          <w:rFonts w:eastAsia="Times New Roman"/>
        </w:rPr>
        <w:t>2</w:t>
      </w:r>
      <w:r w:rsidR="00B7085C">
        <w:rPr>
          <w:rFonts w:eastAsia="Times New Roman"/>
        </w:rPr>
        <w:t xml:space="preserve"> годы»</w:t>
      </w:r>
    </w:p>
    <w:p w:rsidR="001329AA" w:rsidRDefault="001329AA" w:rsidP="004851B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4. </w:t>
      </w:r>
      <w:r w:rsidR="00B83ED9" w:rsidRPr="00B83ED9">
        <w:rPr>
          <w:rFonts w:eastAsia="Times New Roman"/>
        </w:rPr>
        <w:t xml:space="preserve">Настоящее постановление вступает в силу со дня </w:t>
      </w:r>
      <w:r w:rsidR="00762390">
        <w:rPr>
          <w:rFonts w:eastAsia="Times New Roman"/>
        </w:rPr>
        <w:t>опубликования</w:t>
      </w:r>
      <w:r w:rsidR="00B83ED9" w:rsidRPr="00B83ED9">
        <w:rPr>
          <w:rFonts w:eastAsia="Times New Roman"/>
        </w:rPr>
        <w:t>.</w:t>
      </w:r>
    </w:p>
    <w:p w:rsidR="00B83ED9" w:rsidRDefault="005E1922" w:rsidP="004851B7">
      <w:pPr>
        <w:spacing w:after="0"/>
        <w:rPr>
          <w:rFonts w:eastAsia="Times New Roman"/>
        </w:rPr>
      </w:pPr>
      <w:r>
        <w:rPr>
          <w:rFonts w:eastAsia="Times New Roman"/>
        </w:rPr>
        <w:t>5</w:t>
      </w:r>
      <w:r w:rsidR="00B83ED9" w:rsidRPr="00B83ED9">
        <w:rPr>
          <w:rFonts w:eastAsia="Times New Roman"/>
        </w:rPr>
        <w:t xml:space="preserve">. Контроль за исполнением настоящего постановления возложить на </w:t>
      </w:r>
      <w:r>
        <w:rPr>
          <w:rFonts w:eastAsia="Times New Roman"/>
        </w:rPr>
        <w:t xml:space="preserve">первого </w:t>
      </w:r>
      <w:r w:rsidR="00B83ED9" w:rsidRPr="00B83ED9">
        <w:rPr>
          <w:rFonts w:eastAsia="Times New Roman"/>
        </w:rPr>
        <w:t>заместителя главы</w:t>
      </w:r>
      <w:r>
        <w:rPr>
          <w:rFonts w:eastAsia="Times New Roman"/>
        </w:rPr>
        <w:t xml:space="preserve"> 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="00B83ED9" w:rsidRPr="00B83ED9">
        <w:rPr>
          <w:rFonts w:eastAsia="Times New Roman"/>
        </w:rPr>
        <w:t>.</w:t>
      </w:r>
    </w:p>
    <w:p w:rsidR="005E1922" w:rsidRDefault="005E1922" w:rsidP="00B83ED9">
      <w:pPr>
        <w:spacing w:before="100" w:beforeAutospacing="1" w:after="100" w:afterAutospacing="1"/>
        <w:jc w:val="left"/>
        <w:rPr>
          <w:rFonts w:eastAsia="Times New Roman"/>
        </w:rPr>
      </w:pPr>
    </w:p>
    <w:p w:rsidR="005E1922" w:rsidRDefault="005E1922" w:rsidP="005E1922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Глава сельского поселения</w:t>
      </w:r>
    </w:p>
    <w:p w:rsidR="004851B7" w:rsidRDefault="001329AA" w:rsidP="001329AA">
      <w:pPr>
        <w:spacing w:after="0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В.А.Лосев</w:t>
      </w:r>
    </w:p>
    <w:p w:rsidR="00B83ED9" w:rsidRPr="00B83ED9" w:rsidRDefault="00B83ED9" w:rsidP="00B83ED9">
      <w:pPr>
        <w:spacing w:before="100" w:beforeAutospacing="1" w:after="100" w:afterAutospacing="1"/>
        <w:jc w:val="righ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Приложение</w:t>
      </w:r>
      <w:r w:rsidRPr="00B83ED9">
        <w:rPr>
          <w:rFonts w:eastAsia="Times New Roman"/>
        </w:rPr>
        <w:br/>
        <w:t>к Постановлению</w:t>
      </w:r>
      <w:r w:rsidRPr="00B83ED9">
        <w:rPr>
          <w:rFonts w:eastAsia="Times New Roman"/>
        </w:rPr>
        <w:br/>
        <w:t xml:space="preserve">администрации </w:t>
      </w:r>
      <w:r w:rsidR="005E1922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br/>
        <w:t xml:space="preserve">от </w:t>
      </w:r>
      <w:r w:rsidR="00B7085C">
        <w:rPr>
          <w:rFonts w:eastAsia="Times New Roman"/>
        </w:rPr>
        <w:t>22</w:t>
      </w:r>
      <w:r w:rsidR="007A2857">
        <w:rPr>
          <w:rFonts w:eastAsia="Times New Roman"/>
        </w:rPr>
        <w:t xml:space="preserve"> </w:t>
      </w:r>
      <w:r w:rsidR="00084E5D">
        <w:rPr>
          <w:rFonts w:eastAsia="Times New Roman"/>
        </w:rPr>
        <w:t>марта</w:t>
      </w:r>
      <w:r w:rsidRPr="00B83ED9">
        <w:rPr>
          <w:rFonts w:eastAsia="Times New Roman"/>
        </w:rPr>
        <w:t xml:space="preserve"> 20</w:t>
      </w:r>
      <w:r w:rsidR="00084E5D">
        <w:rPr>
          <w:rFonts w:eastAsia="Times New Roman"/>
        </w:rPr>
        <w:t>21</w:t>
      </w:r>
      <w:r w:rsidRPr="00B83ED9">
        <w:rPr>
          <w:rFonts w:eastAsia="Times New Roman"/>
        </w:rPr>
        <w:t xml:space="preserve"> г. N </w:t>
      </w:r>
      <w:r w:rsidR="00B7085C">
        <w:rPr>
          <w:rFonts w:eastAsia="Times New Roman"/>
        </w:rPr>
        <w:t>64</w:t>
      </w:r>
      <w:r w:rsidRPr="00B83ED9">
        <w:rPr>
          <w:rFonts w:eastAsia="Times New Roman"/>
        </w:rPr>
        <w:t xml:space="preserve"> </w:t>
      </w:r>
    </w:p>
    <w:p w:rsidR="00B83ED9" w:rsidRPr="00B83ED9" w:rsidRDefault="00B83ED9" w:rsidP="005E1922">
      <w:pPr>
        <w:spacing w:before="100" w:beforeAutospacing="1" w:after="100" w:afterAutospacing="1"/>
        <w:jc w:val="center"/>
        <w:rPr>
          <w:rFonts w:eastAsia="Times New Roman"/>
          <w:b/>
          <w:bCs/>
          <w:sz w:val="27"/>
          <w:szCs w:val="27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Паспорт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6883"/>
      </w:tblGrid>
      <w:tr w:rsidR="00B83ED9" w:rsidRPr="00B83ED9" w:rsidTr="00B83ED9">
        <w:trPr>
          <w:trHeight w:val="12"/>
          <w:tblCellSpacing w:w="15" w:type="dxa"/>
        </w:trPr>
        <w:tc>
          <w:tcPr>
            <w:tcW w:w="221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  <w:tc>
          <w:tcPr>
            <w:tcW w:w="683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«П</w:t>
            </w:r>
            <w:r w:rsidRPr="00B83ED9">
              <w:rPr>
                <w:rFonts w:eastAsia="Times New Roman"/>
              </w:rPr>
              <w:t xml:space="preserve">оддержка местных инициатив </w:t>
            </w:r>
            <w:r>
              <w:rPr>
                <w:rFonts w:eastAsia="Times New Roman"/>
              </w:rPr>
              <w:t>и р</w:t>
            </w:r>
            <w:r w:rsidRPr="00B83ED9">
              <w:rPr>
                <w:rFonts w:eastAsia="Times New Roman"/>
              </w:rPr>
              <w:t xml:space="preserve">азвитие </w:t>
            </w:r>
            <w:proofErr w:type="gramStart"/>
            <w:r w:rsidRPr="00B83ED9">
              <w:rPr>
                <w:rFonts w:eastAsia="Times New Roman"/>
              </w:rPr>
              <w:t>территориального</w:t>
            </w:r>
            <w:proofErr w:type="gramEnd"/>
            <w:r w:rsidRPr="00B83ED9">
              <w:rPr>
                <w:rFonts w:eastAsia="Times New Roman"/>
              </w:rPr>
              <w:t xml:space="preserve"> </w:t>
            </w:r>
          </w:p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общественного самоуправления </w:t>
            </w:r>
            <w:r>
              <w:rPr>
                <w:rFonts w:eastAsia="Times New Roman"/>
              </w:rPr>
              <w:t xml:space="preserve"> в сельском поселении </w:t>
            </w:r>
          </w:p>
          <w:p w:rsidR="005E1922" w:rsidRDefault="005E1922" w:rsidP="005E1922">
            <w:pPr>
              <w:spacing w:after="0"/>
              <w:outlineLvl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83ED9">
              <w:rPr>
                <w:rFonts w:eastAsia="Times New Roman"/>
              </w:rPr>
              <w:t>на 201</w:t>
            </w:r>
            <w:r w:rsidR="00E130DB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>
              <w:rPr>
                <w:rFonts w:eastAsia="Times New Roman"/>
              </w:rPr>
              <w:t>2 годы»</w:t>
            </w:r>
          </w:p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4851B7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Ярославской области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 некоммерческие организации, обладающие статусом юридического лица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E90BFE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мероприятия программы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Участие граждан и коллективов в реализации социально значимых проектов, относящихся к решению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Мероприятия по созданию условий для деятельности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Мероприятия по реализации социально значимых проектов, подготовленных органами ТОС.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Программно-целевые инструменты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915AB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proofErr w:type="gramStart"/>
            <w:r w:rsidRPr="00B83ED9">
              <w:rPr>
                <w:rFonts w:eastAsia="Times New Roman"/>
              </w:rPr>
              <w:t xml:space="preserve">Программа реализуется в соответствии </w:t>
            </w:r>
            <w:r w:rsidRPr="004851B7">
              <w:rPr>
                <w:rFonts w:eastAsia="Times New Roman"/>
              </w:rPr>
              <w:t xml:space="preserve">с </w:t>
            </w:r>
            <w:hyperlink r:id="rId7" w:history="1">
              <w:r w:rsidRPr="004851B7">
                <w:rPr>
                  <w:rFonts w:eastAsia="Times New Roman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8" w:history="1">
              <w:r w:rsidRPr="004851B7">
                <w:rPr>
                  <w:rFonts w:eastAsia="Times New Roman"/>
                </w:rPr>
                <w:t>Федеральным законом от 12.01.1996 N 7-ФЗ "О некоммерческих организациях"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9" w:history="1">
              <w:r w:rsidRPr="004851B7">
                <w:rPr>
                  <w:rFonts w:eastAsia="Times New Roman"/>
                </w:rPr>
                <w:t xml:space="preserve">Уставом </w:t>
              </w:r>
              <w:r w:rsidR="004851B7" w:rsidRPr="004851B7">
                <w:rPr>
                  <w:rFonts w:eastAsia="Times New Roman"/>
                </w:rPr>
                <w:t>сельского</w:t>
              </w:r>
            </w:hyperlink>
            <w:r w:rsidR="004851B7" w:rsidRPr="004851B7">
              <w:rPr>
                <w:rFonts w:eastAsia="Times New Roman"/>
              </w:rPr>
              <w:t xml:space="preserve"> </w:t>
            </w:r>
            <w:r w:rsidR="004851B7">
              <w:rPr>
                <w:rFonts w:eastAsia="Times New Roman"/>
              </w:rPr>
              <w:t>поселения Некрасовское</w:t>
            </w:r>
            <w:r w:rsidRPr="00B83ED9">
              <w:rPr>
                <w:rFonts w:eastAsia="Times New Roman"/>
              </w:rPr>
              <w:t xml:space="preserve">, решением </w:t>
            </w:r>
            <w:r w:rsidR="004851B7">
              <w:rPr>
                <w:rFonts w:eastAsia="Times New Roman"/>
              </w:rPr>
              <w:t>Муниципального Совета сельского поселения Некрасовское</w:t>
            </w:r>
            <w:hyperlink r:id="rId10" w:history="1">
              <w:r w:rsidRPr="00B915AB">
                <w:rPr>
                  <w:rFonts w:eastAsia="Times New Roman"/>
                </w:rPr>
                <w:t xml:space="preserve"> от </w:t>
              </w:r>
              <w:r w:rsidR="000D6312" w:rsidRPr="00B915AB">
                <w:rPr>
                  <w:rFonts w:eastAsia="Times New Roman"/>
                </w:rPr>
                <w:t>14</w:t>
              </w:r>
              <w:r w:rsidRPr="00B915AB">
                <w:rPr>
                  <w:rFonts w:eastAsia="Times New Roman"/>
                </w:rPr>
                <w:t>.</w:t>
              </w:r>
              <w:r w:rsidR="000D6312" w:rsidRPr="00B915AB">
                <w:rPr>
                  <w:rFonts w:eastAsia="Times New Roman"/>
                </w:rPr>
                <w:t>12</w:t>
              </w:r>
              <w:r w:rsidRPr="00B915AB">
                <w:rPr>
                  <w:rFonts w:eastAsia="Times New Roman"/>
                </w:rPr>
                <w:t>.200</w:t>
              </w:r>
              <w:r w:rsidR="000D6312" w:rsidRPr="00B915AB">
                <w:rPr>
                  <w:rFonts w:eastAsia="Times New Roman"/>
                </w:rPr>
                <w:t>6</w:t>
              </w:r>
              <w:r w:rsidRPr="00B915AB">
                <w:rPr>
                  <w:rFonts w:eastAsia="Times New Roman"/>
                </w:rPr>
                <w:t xml:space="preserve"> N </w:t>
              </w:r>
              <w:r w:rsidR="000D6312" w:rsidRPr="00B915AB">
                <w:rPr>
                  <w:rFonts w:eastAsia="Times New Roman"/>
                </w:rPr>
                <w:t>47</w:t>
              </w:r>
              <w:r w:rsidRPr="00B915AB">
                <w:rPr>
                  <w:rFonts w:eastAsia="Times New Roman"/>
                </w:rPr>
                <w:t xml:space="preserve"> "Об утверждении Положения о</w:t>
              </w:r>
              <w:r w:rsidR="00B915AB" w:rsidRPr="00B915AB">
                <w:rPr>
                  <w:rFonts w:eastAsia="Times New Roman"/>
                </w:rPr>
                <w:t>б</w:t>
              </w:r>
              <w:r w:rsidRPr="00B915AB">
                <w:rPr>
                  <w:rFonts w:eastAsia="Times New Roman"/>
                </w:rPr>
                <w:t xml:space="preserve"> </w:t>
              </w:r>
              <w:r w:rsidR="000D6312" w:rsidRPr="00B915AB">
                <w:rPr>
                  <w:rFonts w:eastAsia="Times New Roman"/>
                </w:rPr>
                <w:t xml:space="preserve">организации </w:t>
              </w:r>
              <w:r w:rsidRPr="00B915AB">
                <w:rPr>
                  <w:rFonts w:eastAsia="Times New Roman"/>
                </w:rPr>
                <w:t>территориально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общественно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самоуправлени</w:t>
              </w:r>
              <w:r w:rsidR="00B915AB" w:rsidRPr="00B915AB">
                <w:rPr>
                  <w:rFonts w:eastAsia="Times New Roman"/>
                </w:rPr>
                <w:t>я</w:t>
              </w:r>
              <w:r w:rsidRPr="00B915AB">
                <w:rPr>
                  <w:rFonts w:eastAsia="Times New Roman"/>
                </w:rPr>
                <w:t xml:space="preserve"> населения </w:t>
              </w:r>
              <w:r w:rsidR="000D6312" w:rsidRPr="00B915AB">
                <w:rPr>
                  <w:rFonts w:eastAsia="Times New Roman"/>
                </w:rPr>
                <w:t xml:space="preserve"> в </w:t>
              </w:r>
              <w:r w:rsidR="004851B7" w:rsidRPr="00B915AB">
                <w:rPr>
                  <w:rFonts w:eastAsia="Times New Roman"/>
                </w:rPr>
                <w:t>сельско</w:t>
              </w:r>
              <w:r w:rsidR="000D6312" w:rsidRPr="00B915AB">
                <w:rPr>
                  <w:rFonts w:eastAsia="Times New Roman"/>
                </w:rPr>
                <w:t>м</w:t>
              </w:r>
              <w:r w:rsidR="004851B7" w:rsidRPr="00B915AB">
                <w:rPr>
                  <w:rFonts w:eastAsia="Times New Roman"/>
                </w:rPr>
                <w:t xml:space="preserve"> поселени</w:t>
              </w:r>
              <w:r w:rsidR="000D6312" w:rsidRPr="00B915AB">
                <w:rPr>
                  <w:rFonts w:eastAsia="Times New Roman"/>
                </w:rPr>
                <w:t>и</w:t>
              </w:r>
              <w:r w:rsidR="004851B7" w:rsidRPr="00B915AB">
                <w:rPr>
                  <w:rFonts w:eastAsia="Times New Roman"/>
                </w:rPr>
                <w:t xml:space="preserve"> Некрасовское</w:t>
              </w:r>
              <w:r w:rsidRPr="00B915AB">
                <w:rPr>
                  <w:rFonts w:eastAsia="Times New Roman"/>
                </w:rPr>
                <w:t>"</w:t>
              </w:r>
            </w:hyperlink>
            <w:proofErr w:type="gramEnd"/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Цель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Поддержка инициатив населения в решении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Обеспечение развития и поддержки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Привлечение представителей территориального общественного самоуправления к решению вопросов местного значения.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Задачи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>-</w:t>
            </w:r>
            <w:r w:rsidR="00E90BFE" w:rsidRPr="00E90BFE">
              <w:rPr>
                <w:spacing w:val="2"/>
              </w:rPr>
              <w:t>создание условий для реализации местных инициатив;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и совершенствование нормативно-правовой базы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обеспечение информационной, методической и материальной поддержки деятельности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устойчивого актива из числа представителей территориального общественного самоуправления;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lastRenderedPageBreak/>
              <w:t>- создание эффективного механизма взаимодействия органов местного самоуправления и представителей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вовлечение широких слоев населения в решение проблем, возникающих на территории поселения;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повышение правовой культуры населения в вопросах деятельности ТОС;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системы обучения актива ТОС формам и методам работы с населением.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 xml:space="preserve">- </w:t>
            </w:r>
            <w:r w:rsidR="00E90BFE" w:rsidRPr="00E90BFE">
              <w:rPr>
                <w:spacing w:val="2"/>
              </w:rPr>
      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уровне, к которым относятся: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Количество организованных на территории поселения органов ТОС.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Количество реализованных социально значимых проектов, получивших поддержку из бюджета поселения.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Этапы и сроки реализации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201</w:t>
            </w:r>
            <w:r w:rsidR="000D6312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 w:rsidR="000D6312">
              <w:rPr>
                <w:rFonts w:eastAsia="Times New Roman"/>
              </w:rPr>
              <w:t>2</w:t>
            </w:r>
            <w:r w:rsidRPr="00B83ED9">
              <w:rPr>
                <w:rFonts w:eastAsia="Times New Roman"/>
              </w:rPr>
              <w:t xml:space="preserve"> годы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Объемы бюджетных ассигнований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 xml:space="preserve">Объем финансирования по годам составит </w:t>
            </w:r>
            <w:r w:rsidR="00BA64C9">
              <w:rPr>
                <w:rFonts w:eastAsia="Times New Roman"/>
              </w:rPr>
              <w:t>817</w:t>
            </w:r>
            <w:r w:rsidR="000C4B2B" w:rsidRPr="000C4B2B">
              <w:rPr>
                <w:rFonts w:eastAsia="Times New Roman"/>
              </w:rPr>
              <w:t>,</w:t>
            </w:r>
            <w:r w:rsidR="00BA64C9">
              <w:rPr>
                <w:rFonts w:eastAsia="Times New Roman"/>
              </w:rPr>
              <w:t>527</w:t>
            </w:r>
            <w:r w:rsidRPr="000C4B2B">
              <w:rPr>
                <w:rFonts w:eastAsia="Times New Roman"/>
              </w:rPr>
              <w:t>тыс. рублей: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201</w:t>
            </w:r>
            <w:r w:rsidR="00E90BFE" w:rsidRPr="000C4B2B">
              <w:rPr>
                <w:rFonts w:eastAsia="Times New Roman"/>
              </w:rPr>
              <w:t>9</w:t>
            </w:r>
            <w:r w:rsidR="000C4B2B" w:rsidRPr="000C4B2B">
              <w:rPr>
                <w:rFonts w:eastAsia="Times New Roman"/>
              </w:rPr>
              <w:t xml:space="preserve"> год – 507,0</w:t>
            </w:r>
            <w:r w:rsidR="00BA64C9">
              <w:rPr>
                <w:rFonts w:eastAsia="Times New Roman"/>
              </w:rPr>
              <w:t>00</w:t>
            </w:r>
            <w:r w:rsidRPr="000C4B2B">
              <w:rPr>
                <w:rFonts w:eastAsia="Times New Roman"/>
              </w:rPr>
              <w:t xml:space="preserve">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20</w:t>
            </w:r>
            <w:r w:rsidRPr="000C4B2B">
              <w:rPr>
                <w:rFonts w:eastAsia="Times New Roman"/>
              </w:rPr>
              <w:t xml:space="preserve"> год </w:t>
            </w:r>
            <w:r w:rsidR="000C4B2B" w:rsidRPr="000C4B2B">
              <w:rPr>
                <w:rFonts w:eastAsia="Times New Roman"/>
              </w:rPr>
              <w:t>–</w:t>
            </w:r>
            <w:r w:rsidRPr="000C4B2B">
              <w:rPr>
                <w:rFonts w:eastAsia="Times New Roman"/>
              </w:rPr>
              <w:t xml:space="preserve"> </w:t>
            </w:r>
            <w:r w:rsidR="00084E5D">
              <w:rPr>
                <w:rFonts w:eastAsia="Times New Roman"/>
              </w:rPr>
              <w:t>0,00</w:t>
            </w:r>
            <w:r w:rsidRPr="000C4B2B">
              <w:rPr>
                <w:rFonts w:eastAsia="Times New Roman"/>
              </w:rPr>
              <w:t xml:space="preserve"> 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21</w:t>
            </w:r>
            <w:r w:rsidRPr="000C4B2B">
              <w:rPr>
                <w:rFonts w:eastAsia="Times New Roman"/>
              </w:rPr>
              <w:t xml:space="preserve"> год </w:t>
            </w:r>
            <w:r w:rsidR="00BA64C9">
              <w:rPr>
                <w:rFonts w:eastAsia="Times New Roman"/>
              </w:rPr>
              <w:t>–</w:t>
            </w:r>
            <w:r w:rsidRPr="000C4B2B">
              <w:rPr>
                <w:rFonts w:eastAsia="Times New Roman"/>
              </w:rPr>
              <w:t xml:space="preserve"> </w:t>
            </w:r>
            <w:r w:rsidR="00084E5D">
              <w:rPr>
                <w:rFonts w:eastAsia="Times New Roman"/>
              </w:rPr>
              <w:t>210</w:t>
            </w:r>
            <w:r w:rsidR="00BA64C9">
              <w:rPr>
                <w:rFonts w:eastAsia="Times New Roman"/>
              </w:rPr>
              <w:t>,527</w:t>
            </w:r>
            <w:r w:rsidRPr="000C4B2B">
              <w:rPr>
                <w:rFonts w:eastAsia="Times New Roman"/>
              </w:rPr>
              <w:t xml:space="preserve"> тыс. рублей </w:t>
            </w:r>
          </w:p>
          <w:p w:rsidR="00E90BFE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22</w:t>
            </w:r>
            <w:r w:rsidR="000C4B2B" w:rsidRPr="000C4B2B">
              <w:rPr>
                <w:rFonts w:eastAsia="Times New Roman"/>
              </w:rPr>
              <w:t xml:space="preserve"> год - 10</w:t>
            </w:r>
            <w:r w:rsidRPr="000C4B2B">
              <w:rPr>
                <w:rFonts w:eastAsia="Times New Roman"/>
              </w:rPr>
              <w:t xml:space="preserve">0,00 тыс. рублей 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Средства облас</w:t>
            </w:r>
            <w:r>
              <w:rPr>
                <w:spacing w:val="2"/>
              </w:rPr>
              <w:t>т</w:t>
            </w:r>
            <w:r w:rsidRPr="000C4B2B">
              <w:rPr>
                <w:spacing w:val="2"/>
              </w:rPr>
              <w:t>ного бюджета в виде и размере субсидий на поддержку местных инициатив.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 xml:space="preserve"> Внебюджетные средства (добровольные пожертвования).</w:t>
            </w:r>
          </w:p>
          <w:p w:rsidR="000C4B2B" w:rsidRPr="001C578A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Примечание: объемы финансирования уточняются ежегодно</w:t>
            </w:r>
            <w:r w:rsidRPr="000C4B2B">
              <w:rPr>
                <w:color w:val="555555"/>
                <w:spacing w:val="2"/>
              </w:rPr>
              <w:t xml:space="preserve"> </w:t>
            </w:r>
            <w:r w:rsidRPr="001C578A">
              <w:rPr>
                <w:spacing w:val="2"/>
              </w:rPr>
              <w:t>при формировании бюджета сельского поселения</w:t>
            </w:r>
          </w:p>
          <w:p w:rsidR="000C4B2B" w:rsidRPr="000C4B2B" w:rsidRDefault="000C4B2B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Ожидаемые результаты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За время реализации программы: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- </w:t>
            </w:r>
            <w:r w:rsidRPr="001C578A">
              <w:rPr>
                <w:rFonts w:eastAsia="Times New Roman"/>
              </w:rPr>
              <w:t>количество учрежденных ТОС, в том числе зарегистрированных в качестве некоммерческих организаций до конца 202</w:t>
            </w:r>
            <w:r w:rsidR="001C578A" w:rsidRPr="001C578A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 xml:space="preserve"> года составит </w:t>
            </w:r>
            <w:r w:rsidR="00E130DB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>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социально значимых мероприятий и акций, проведенных при участии ТОС;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 xml:space="preserve">- количество реализованных социально значимых проектов составит не менее </w:t>
            </w:r>
            <w:r w:rsidR="001C578A">
              <w:rPr>
                <w:rFonts w:eastAsia="Times New Roman"/>
              </w:rPr>
              <w:t>10</w:t>
            </w:r>
            <w:r w:rsidRPr="001C578A">
              <w:rPr>
                <w:rFonts w:eastAsia="Times New Roman"/>
              </w:rPr>
              <w:t xml:space="preserve"> инициатив граждан;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значения;</w:t>
            </w:r>
          </w:p>
          <w:p w:rsidR="001C578A" w:rsidRPr="001C578A" w:rsidRDefault="001C578A" w:rsidP="001C578A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1C578A">
              <w:rPr>
                <w:spacing w:val="2"/>
              </w:rPr>
              <w:t>- Количество реализованных социально значимых проектов, получивших поддержку из областного и бюджета сельского поселения;</w:t>
            </w:r>
          </w:p>
          <w:p w:rsidR="00B83ED9" w:rsidRPr="001C578A" w:rsidRDefault="001C578A" w:rsidP="001C578A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pacing w:val="2"/>
                <w:sz w:val="16"/>
                <w:szCs w:val="16"/>
              </w:rPr>
            </w:pPr>
            <w:r w:rsidRPr="001C578A">
              <w:rPr>
                <w:spacing w:val="2"/>
              </w:rPr>
              <w:t xml:space="preserve">3. Количество публикаций и информационных сюжетов о </w:t>
            </w:r>
            <w:r w:rsidRPr="001C578A">
              <w:rPr>
                <w:spacing w:val="2"/>
              </w:rPr>
              <w:lastRenderedPageBreak/>
              <w:t>реализации социально значимых проектов и деятельности по организации и развитию ТОС в средствах массовой информации – 5</w:t>
            </w: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</w:tbl>
    <w:p w:rsidR="00B83ED9" w:rsidRPr="001C578A" w:rsidRDefault="00B83ED9" w:rsidP="001C578A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 w:rsidRPr="001C578A">
        <w:rPr>
          <w:rFonts w:eastAsia="Times New Roman"/>
          <w:b/>
          <w:bCs/>
        </w:rPr>
        <w:t>1. Общая характеристика сферы реализации муниципальной программы, основные проблемы и перспективы развития</w:t>
      </w:r>
    </w:p>
    <w:p w:rsidR="00264265" w:rsidRPr="00264265" w:rsidRDefault="00B83ED9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1C578A">
        <w:br/>
      </w:r>
      <w:r w:rsidR="00264265" w:rsidRPr="00264265">
        <w:rPr>
          <w:spacing w:val="2"/>
        </w:rPr>
        <w:t xml:space="preserve">В соответствии с Федеральным </w:t>
      </w:r>
      <w:hyperlink r:id="rId11" w:history="1">
        <w:r w:rsidR="00264265" w:rsidRPr="00264265">
          <w:rPr>
            <w:rStyle w:val="af2"/>
            <w:color w:val="auto"/>
            <w:spacing w:val="2"/>
          </w:rPr>
          <w:t>законом</w:t>
        </w:r>
      </w:hyperlink>
      <w:r w:rsidR="00264265" w:rsidRPr="00264265">
        <w:rPr>
          <w:spacing w:val="2"/>
        </w:rPr>
        <w:t xml:space="preserve"> от 06.10.2003 N 131-ФЗ "Об общих принципах организации местного самоуправления в Российской Федерации"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264265" w:rsidRPr="00264265">
        <w:rPr>
          <w:spacing w:val="2"/>
        </w:rPr>
        <w:t>на части территории</w:t>
      </w:r>
      <w:proofErr w:type="gramEnd"/>
      <w:r w:rsidR="00264265" w:rsidRPr="00264265">
        <w:rPr>
          <w:spacing w:val="2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Целью территориального общественного самоуправления является помощь населению муниципального образования в осуществлении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:rsid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Возможные территории, в пределах которых может осуществляться ТОС: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подъезд многоквартирного жилого дома;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многоквартирный жилой дом;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группа жилых домов;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улица (квартал) частного сектора;</w:t>
      </w:r>
    </w:p>
    <w:p w:rsidR="00422671" w:rsidRDefault="00264265" w:rsidP="004226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- </w:t>
      </w:r>
      <w:r w:rsidR="00422671">
        <w:rPr>
          <w:rFonts w:eastAsia="Times New Roman"/>
        </w:rPr>
        <w:t>дворовая территория МКД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>Сфера деятельности ТОС определяется решением вопросов местного значения.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Основными направлениями деятельности являются: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привлечение населения к мероприятиям по сохранению жилищного фонда;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деятельность по организации досуга населения (проведение праздников во дворах, спортивных мероприятий);</w:t>
      </w:r>
    </w:p>
    <w:p w:rsidR="00422671" w:rsidRDefault="001C578A" w:rsidP="00422671">
      <w:pPr>
        <w:spacing w:after="0"/>
        <w:rPr>
          <w:rFonts w:eastAsia="Times New Roman"/>
        </w:rPr>
      </w:pPr>
      <w:r>
        <w:rPr>
          <w:rFonts w:eastAsia="Times New Roman"/>
        </w:rPr>
        <w:t>- участие в решении вопросов местного значения по обустройству спортивными площадками дворовых территории при МКД.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оказание помощи ветеранам войны и инвалидам, малообеспеченным и многодетным семьям;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взаимодействие с управляющими компаниями, ТСЖ, уличными и домовыми комитетами, советами МКД.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Однако в настоящее время на территории </w:t>
      </w:r>
      <w:r w:rsidR="001C578A">
        <w:rPr>
          <w:rFonts w:eastAsia="Times New Roman"/>
        </w:rPr>
        <w:t xml:space="preserve">сельского поселения Некрасовское </w:t>
      </w:r>
      <w:r w:rsidRPr="00B83ED9">
        <w:rPr>
          <w:rFonts w:eastAsia="Times New Roman"/>
        </w:rPr>
        <w:t xml:space="preserve"> территориальное общественное самоуправление </w:t>
      </w:r>
      <w:r w:rsidR="001C578A">
        <w:rPr>
          <w:rFonts w:eastAsia="Times New Roman"/>
        </w:rPr>
        <w:t>не развито</w:t>
      </w:r>
      <w:r w:rsidRPr="00B83ED9">
        <w:rPr>
          <w:rFonts w:eastAsia="Times New Roman"/>
        </w:rPr>
        <w:t>. Основ</w:t>
      </w:r>
      <w:r w:rsidR="001C578A">
        <w:rPr>
          <w:rFonts w:eastAsia="Times New Roman"/>
        </w:rPr>
        <w:t xml:space="preserve">ными факторами сдерживания ТОС </w:t>
      </w:r>
      <w:r w:rsidRPr="00B83ED9">
        <w:rPr>
          <w:rFonts w:eastAsia="Times New Roman"/>
        </w:rPr>
        <w:t xml:space="preserve"> является: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недостаточное правовое обеспечение функционирования ТОС;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степень взаимодействия органов ТОС с населением, некоммерческими организациями, предпринимателями;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t>- отсутствие у инициативных граждан необходимых знаний для организации ТОС и осуществления эффективной деятельности;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низкий уровень информированности населения о деятельности органов ТОС.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Администрации сельского поселения необходимо стремится стимулировать активность граждан, создавать благоприятную атмосферу для ее проявления. Привлекать органы ТОС к благоустройству поселения, к организации общественных работ, к содействию по решению проблем жильцов. Совместными усилиями жителей поселения и администрации осуществлять строительство новых игровых и спортивных площадок, устанавливать скамейки, высаживать деревья. Материальная и финансовая помощь инициативным группам жителей поселения и органам ТОС планируется оказывать через организацию конкурсов "Лучший двор", "Лучший подъезд" и д.р.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По инициативе органов местного самоуправления и при участии ТОС регулярно проводить собрания граждан в многоквартирном жилом фонде поселения. На собраниях поднимать самые проблемные вопросы местного значения. Такие встречи с населением позволят выявлять причины проблем, волнующие граждан и предупреждать возникновение новых.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На сегодняшний день в поселении образован 1 Совет многоквартирных домов. Поле их деятельности обширно: мобилизация жителей на решение местных проблем, благоустройство и озеленение территории, взаимодействие с жилищно-коммунальными службами и другие.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Особое внимание следует уделить, созданию благоприятных условий для конструктивного сотрудничества органов ТОС с органами местного самоуправления. Этим обусловлена разработка муниципальной программы "Поддержка местных инициатив и развитие территориального общественного самоуправления в сельском поселении на 2019 - 20122 годы" (далее - Программа).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Задачей органов местного самоуправления, в первую очередь, является привлечение активистов-общественников к реализации местных инициатив и ТОС, формирование устойчивого актива поселения из числа органов ТОС, стимулирование органов ТОС к официальной регистрации уставов ТОС и установление границ территорий ТОС.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Так как основным направлением деятельности территориального общественного самоуправления является решение социально значимых для населения вопросов, то это требует от ТОС установления социальных партнерских отношений со всеми заинтересованными лицами и организациями.</w:t>
      </w:r>
    </w:p>
    <w:p w:rsidR="00422671" w:rsidRPr="00422671" w:rsidRDefault="00B83ED9" w:rsidP="00422671">
      <w:pPr>
        <w:pStyle w:val="ac"/>
        <w:jc w:val="center"/>
        <w:rPr>
          <w:b/>
          <w:spacing w:val="2"/>
        </w:rPr>
      </w:pPr>
      <w:r w:rsidRPr="00B83ED9">
        <w:br/>
      </w:r>
      <w:r w:rsidR="00422671" w:rsidRPr="00422671">
        <w:rPr>
          <w:b/>
          <w:spacing w:val="2"/>
        </w:rPr>
        <w:t>2. Цели и задачи Программы</w:t>
      </w:r>
    </w:p>
    <w:p w:rsidR="00422671" w:rsidRPr="009C3ABC" w:rsidRDefault="00422671" w:rsidP="00422671">
      <w:pPr>
        <w:pStyle w:val="ac"/>
        <w:jc w:val="center"/>
        <w:rPr>
          <w:spacing w:val="2"/>
        </w:rPr>
      </w:pPr>
      <w:r w:rsidRPr="009C3ABC">
        <w:rPr>
          <w:spacing w:val="2"/>
        </w:rPr>
        <w:t>Цели Программы: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t>1. Поддержка инициатив населения в решении вопросов местного значения.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lastRenderedPageBreak/>
        <w:t>2. Обеспечение развития и поддержки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Привлечение представителей территориального общественного самоуправления к решению вопросов местного значения.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spacing w:val="2"/>
        </w:rPr>
      </w:pPr>
      <w:r w:rsidRPr="009C3ABC">
        <w:rPr>
          <w:spacing w:val="2"/>
        </w:rPr>
        <w:t>Задачи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1. Создание условий для реализации местных инициатив.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2. Формирование и совершенствование нормативной правовой базы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Обеспечение информационной, методической и материальной поддержки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4. Формирование устойчивого актива из числа представителей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5. Создание эффективного механизма взаимодействия органов местного самоуправления и представителей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6. Вовлечение широких слоев населения в решение проблем, возникающих на территории поселения.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7. Повышение правовой культуры населения в вопросах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8. Формирование системы обучения актива ТОС формам и методам работы с населением.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9C3ABC">
        <w:rPr>
          <w:b/>
          <w:spacing w:val="2"/>
        </w:rPr>
        <w:t>3. Прогноз конечных результатов реализации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В результате реализации мероприятий Программы ожидается:</w:t>
      </w:r>
    </w:p>
    <w:p w:rsidR="00E130DB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1. Количество </w:t>
      </w:r>
      <w:proofErr w:type="gramStart"/>
      <w:r w:rsidRPr="009C3ABC">
        <w:rPr>
          <w:spacing w:val="2"/>
        </w:rPr>
        <w:t>организованных</w:t>
      </w:r>
      <w:proofErr w:type="gramEnd"/>
      <w:r w:rsidRPr="009C3ABC">
        <w:rPr>
          <w:spacing w:val="2"/>
        </w:rPr>
        <w:t xml:space="preserve"> на территории сельского поселения 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органов ТОС - </w:t>
      </w:r>
      <w:r w:rsidR="00E130DB">
        <w:rPr>
          <w:spacing w:val="2"/>
        </w:rPr>
        <w:t>2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2. Количество реализованных социально значимых проектов, получивших поддержку из бюджета сельского поселения - </w:t>
      </w:r>
      <w:r w:rsidR="00E130DB">
        <w:rPr>
          <w:spacing w:val="2"/>
        </w:rPr>
        <w:t>10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 - </w:t>
      </w:r>
      <w:r w:rsidR="00385FBE">
        <w:rPr>
          <w:spacing w:val="2"/>
        </w:rPr>
        <w:t>5</w:t>
      </w:r>
      <w:r w:rsidRPr="009C3ABC">
        <w:rPr>
          <w:spacing w:val="2"/>
        </w:rPr>
        <w:t>.</w:t>
      </w:r>
    </w:p>
    <w:p w:rsidR="00422671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Достижение данных результатов приведет к позитивному изменению состояния в сфере развития местных инициатив и территориального общественного самоуправления в сельском поселении, а также даст возможность привлечь средства районного, </w:t>
      </w:r>
      <w:proofErr w:type="spellStart"/>
      <w:r w:rsidR="00BA64C9">
        <w:rPr>
          <w:spacing w:val="2"/>
        </w:rPr>
        <w:t>обласьного</w:t>
      </w:r>
      <w:proofErr w:type="spellEnd"/>
      <w:r w:rsidRPr="009C3ABC">
        <w:rPr>
          <w:spacing w:val="2"/>
        </w:rPr>
        <w:t xml:space="preserve"> бюджета для финансирования местных инициатив.</w:t>
      </w:r>
    </w:p>
    <w:p w:rsidR="00385FBE" w:rsidRPr="009C3ABC" w:rsidRDefault="00385FBE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4. Сроки и этапы реализации Программы</w:t>
      </w:r>
    </w:p>
    <w:p w:rsidR="00422671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реализуется с 01</w:t>
      </w:r>
      <w:r w:rsidR="00385FBE">
        <w:rPr>
          <w:spacing w:val="2"/>
        </w:rPr>
        <w:t>января</w:t>
      </w:r>
      <w:r w:rsidRPr="00385FBE">
        <w:rPr>
          <w:spacing w:val="2"/>
        </w:rPr>
        <w:t xml:space="preserve"> 201</w:t>
      </w:r>
      <w:r w:rsidR="00385FBE">
        <w:rPr>
          <w:spacing w:val="2"/>
        </w:rPr>
        <w:t xml:space="preserve">9 </w:t>
      </w:r>
      <w:r w:rsidRPr="00385FBE">
        <w:rPr>
          <w:spacing w:val="2"/>
        </w:rPr>
        <w:t>года по 31 декабря 20</w:t>
      </w:r>
      <w:r w:rsidR="00385FBE">
        <w:rPr>
          <w:spacing w:val="2"/>
        </w:rPr>
        <w:t>2</w:t>
      </w:r>
      <w:r w:rsidR="00E130DB">
        <w:rPr>
          <w:spacing w:val="2"/>
        </w:rPr>
        <w:t>2</w:t>
      </w:r>
      <w:r w:rsidRPr="00385FBE">
        <w:rPr>
          <w:spacing w:val="2"/>
        </w:rPr>
        <w:t xml:space="preserve"> года.</w:t>
      </w:r>
    </w:p>
    <w:p w:rsidR="00385FBE" w:rsidRPr="00385FBE" w:rsidRDefault="00385FBE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5. Основные целевые индикаторы и показатели эффективности</w:t>
      </w: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реализации Программы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ориентирована, прежде всего, на социальный эффект, получаемый в результате реализации местных инициатив и ТОС, который учитывается через следующие показатели: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1. Количество организованных на территории поселения органов ТОС.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2. Количество реализованных социально значимых проектов, получивших поддержку из</w:t>
      </w:r>
      <w:r w:rsidR="005C7CFD">
        <w:rPr>
          <w:spacing w:val="2"/>
        </w:rPr>
        <w:t xml:space="preserve"> областного и </w:t>
      </w:r>
      <w:r w:rsidRPr="00385FBE">
        <w:rPr>
          <w:spacing w:val="2"/>
        </w:rPr>
        <w:t>бюджета сельского поселения.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</w:r>
    </w:p>
    <w:p w:rsidR="005C7CFD" w:rsidRPr="00B83ED9" w:rsidRDefault="00B83ED9" w:rsidP="005C7CFD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</w:p>
    <w:p w:rsidR="007B75D8" w:rsidRPr="00302A96" w:rsidRDefault="00B83ED9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B83ED9">
        <w:lastRenderedPageBreak/>
        <w:br/>
      </w:r>
      <w:r w:rsidR="007B75D8" w:rsidRPr="00302A96">
        <w:rPr>
          <w:b/>
          <w:bCs/>
          <w:spacing w:val="2"/>
        </w:rPr>
        <w:t>МЕРОПРИЯТИЯ МУНИЦИПАЛЬНОЙ ПРОГРАММЫ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"ПОДДЕРЖКА МЕСТНЫХ ИНИЦИАТИВ И РАЗВИТИЕ ТЕРРИТОРИАЛЬНОГО ОБЩЕСТВЕННОГО САМОУПРАВЛЕНИЯ 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>В СЕЛЬСКОМ</w:t>
      </w:r>
      <w:r w:rsidR="00302A96" w:rsidRPr="00302A96">
        <w:rPr>
          <w:b/>
          <w:bCs/>
          <w:spacing w:val="2"/>
        </w:rPr>
        <w:t xml:space="preserve"> ПОСЕЛЕНИИ </w:t>
      </w:r>
      <w:proofErr w:type="gramStart"/>
      <w:r w:rsidR="00302A96" w:rsidRPr="00302A96">
        <w:rPr>
          <w:b/>
          <w:bCs/>
          <w:spacing w:val="2"/>
        </w:rPr>
        <w:t>НЕКРАСОВСКОЕ</w:t>
      </w:r>
      <w:proofErr w:type="gramEnd"/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 НА 201</w:t>
      </w:r>
      <w:r w:rsidR="00302A96" w:rsidRPr="00302A96">
        <w:rPr>
          <w:b/>
          <w:bCs/>
          <w:spacing w:val="2"/>
        </w:rPr>
        <w:t>9</w:t>
      </w:r>
      <w:r w:rsidRPr="00302A96">
        <w:rPr>
          <w:b/>
          <w:bCs/>
          <w:spacing w:val="2"/>
        </w:rPr>
        <w:t xml:space="preserve"> - 20</w:t>
      </w:r>
      <w:r w:rsidR="00302A96" w:rsidRPr="00302A96">
        <w:rPr>
          <w:b/>
          <w:bCs/>
          <w:spacing w:val="2"/>
        </w:rPr>
        <w:t>22</w:t>
      </w:r>
      <w:r w:rsidRPr="00302A96">
        <w:rPr>
          <w:b/>
          <w:bCs/>
          <w:spacing w:val="2"/>
        </w:rPr>
        <w:t xml:space="preserve"> ГОДЫ"</w:t>
      </w:r>
    </w:p>
    <w:tbl>
      <w:tblPr>
        <w:tblW w:w="9417" w:type="dxa"/>
        <w:tblInd w:w="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1"/>
        <w:gridCol w:w="1039"/>
        <w:gridCol w:w="283"/>
        <w:gridCol w:w="851"/>
        <w:gridCol w:w="141"/>
        <w:gridCol w:w="851"/>
        <w:gridCol w:w="850"/>
        <w:gridCol w:w="142"/>
        <w:gridCol w:w="851"/>
        <w:gridCol w:w="141"/>
        <w:gridCol w:w="879"/>
        <w:gridCol w:w="114"/>
        <w:gridCol w:w="967"/>
        <w:gridCol w:w="167"/>
        <w:gridCol w:w="1620"/>
      </w:tblGrid>
      <w:tr w:rsidR="00302A96" w:rsidTr="00C05EDA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C150C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</w:t>
            </w:r>
            <w:r w:rsidR="00302A96" w:rsidRPr="00C150C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302A96" w:rsidRPr="00C150C2">
              <w:rPr>
                <w:spacing w:val="2"/>
                <w:sz w:val="22"/>
                <w:szCs w:val="22"/>
              </w:rPr>
              <w:t>/</w:t>
            </w:r>
            <w:proofErr w:type="spell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Финансовые затраты (тыс. руб.)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Организаторы и исполнители</w:t>
            </w:r>
          </w:p>
        </w:tc>
      </w:tr>
      <w:tr w:rsidR="00302A96" w:rsidTr="00C05EDA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302A96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8</w:t>
            </w:r>
          </w:p>
        </w:tc>
      </w:tr>
      <w:tr w:rsidR="007B75D8" w:rsidTr="00C05EDA">
        <w:tc>
          <w:tcPr>
            <w:tcW w:w="94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5D8" w:rsidRPr="00C150C2" w:rsidRDefault="007B75D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 Поддержка местных инициатив</w:t>
            </w:r>
          </w:p>
        </w:tc>
      </w:tr>
      <w:tr w:rsidR="00C96212" w:rsidRPr="00302A96" w:rsidTr="00C05EDA">
        <w:trPr>
          <w:trHeight w:val="1669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1.1.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Участие граждан и коллективов в реализации социально значимых проектов, относящихся к решению вопросов местного значения</w:t>
            </w: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В том числе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2019 - 2022 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A8218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13,551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0</w:t>
            </w:r>
            <w:r w:rsidR="00C96212" w:rsidRPr="00BA64C9">
              <w:rPr>
                <w:spacing w:val="2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</w:t>
            </w:r>
            <w:r w:rsidR="00C96212" w:rsidRPr="00BA64C9">
              <w:rPr>
                <w:spacing w:val="2"/>
                <w:sz w:val="18"/>
                <w:szCs w:val="18"/>
              </w:rPr>
              <w:t>,</w:t>
            </w:r>
            <w:r>
              <w:rPr>
                <w:spacing w:val="2"/>
                <w:sz w:val="18"/>
                <w:szCs w:val="18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100,00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05EDA" w:rsidRDefault="00C05EDA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C96212" w:rsidRPr="00BA64C9" w:rsidRDefault="00C96212" w:rsidP="00431C85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A64C9">
              <w:rPr>
                <w:spacing w:val="2"/>
                <w:sz w:val="18"/>
                <w:szCs w:val="18"/>
              </w:rPr>
              <w:t>НЕКРАСОВСКОЕ</w:t>
            </w:r>
            <w:proofErr w:type="gramEnd"/>
          </w:p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 </w:t>
            </w:r>
          </w:p>
        </w:tc>
      </w:tr>
      <w:tr w:rsidR="00C96212" w:rsidTr="00C05EDA">
        <w:trPr>
          <w:trHeight w:val="1473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4B5A0E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BA64C9" w:rsidRDefault="00BA64C9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Будет уточнено дополнительно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BA64C9" w:rsidRDefault="00C96212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431C85" w:rsidTr="0039103C">
        <w:trPr>
          <w:trHeight w:val="1923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C150C2" w:rsidRDefault="00431C85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Благоустройство дворовых территорий в том числе:</w:t>
            </w:r>
          </w:p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Обустройство детской</w:t>
            </w:r>
            <w:r w:rsidR="001D4D65">
              <w:rPr>
                <w:spacing w:val="2"/>
                <w:sz w:val="18"/>
                <w:szCs w:val="18"/>
              </w:rPr>
              <w:t>,</w:t>
            </w:r>
            <w:r w:rsidRPr="00BA64C9">
              <w:rPr>
                <w:spacing w:val="2"/>
                <w:sz w:val="18"/>
                <w:szCs w:val="18"/>
              </w:rPr>
              <w:t xml:space="preserve"> игровой и спортивной </w:t>
            </w:r>
            <w:proofErr w:type="spellStart"/>
            <w:r w:rsidRPr="00BA64C9">
              <w:rPr>
                <w:spacing w:val="2"/>
                <w:sz w:val="18"/>
                <w:szCs w:val="18"/>
              </w:rPr>
              <w:t>площадк</w:t>
            </w:r>
            <w:proofErr w:type="spellEnd"/>
          </w:p>
          <w:p w:rsidR="00431C85" w:rsidRPr="00BA64C9" w:rsidRDefault="001D4D6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и</w:t>
            </w:r>
            <w:r w:rsidR="00431C85" w:rsidRPr="00BA64C9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2019-2022 г.г.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 </w:t>
            </w: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Два объекта п</w:t>
            </w:r>
            <w:proofErr w:type="gramStart"/>
            <w:r>
              <w:rPr>
                <w:spacing w:val="2"/>
                <w:sz w:val="18"/>
                <w:szCs w:val="18"/>
              </w:rPr>
              <w:t>.С</w:t>
            </w:r>
            <w:proofErr w:type="gramEnd"/>
            <w:r>
              <w:rPr>
                <w:spacing w:val="2"/>
                <w:sz w:val="18"/>
                <w:szCs w:val="18"/>
              </w:rPr>
              <w:t>троитель, ул.2-я Не</w:t>
            </w:r>
            <w:r w:rsidR="001D4D65">
              <w:rPr>
                <w:spacing w:val="2"/>
                <w:sz w:val="18"/>
                <w:szCs w:val="18"/>
              </w:rPr>
              <w:t>к</w:t>
            </w:r>
            <w:r>
              <w:rPr>
                <w:spacing w:val="2"/>
                <w:sz w:val="18"/>
                <w:szCs w:val="18"/>
              </w:rPr>
              <w:t>расовская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13,551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Один объект: д</w:t>
            </w:r>
            <w:proofErr w:type="gramStart"/>
            <w:r>
              <w:rPr>
                <w:spacing w:val="2"/>
                <w:sz w:val="18"/>
                <w:szCs w:val="18"/>
              </w:rPr>
              <w:t>.К</w:t>
            </w:r>
            <w:proofErr w:type="gramEnd"/>
            <w:r>
              <w:rPr>
                <w:spacing w:val="2"/>
                <w:sz w:val="18"/>
                <w:szCs w:val="18"/>
              </w:rPr>
              <w:t>остино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10,527</w:t>
            </w: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431C85" w:rsidTr="0039103C">
        <w:trPr>
          <w:trHeight w:val="528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C150C2" w:rsidRDefault="00431C85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357,45311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5A0E" w:rsidRDefault="004B5A0E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  <w:p w:rsidR="00431C85" w:rsidRDefault="00431C85" w:rsidP="004B5A0E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31C85" w:rsidRPr="00BA64C9" w:rsidRDefault="00431C85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C85" w:rsidRPr="00BA64C9" w:rsidRDefault="00431C85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A82182" w:rsidTr="004B5A0E">
        <w:trPr>
          <w:trHeight w:val="47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C150C2" w:rsidRDefault="00A8218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BA64C9" w:rsidRDefault="00A82182" w:rsidP="00C96212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C96212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C96212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82" w:rsidRPr="00BA64C9" w:rsidRDefault="00A82182" w:rsidP="00C05EDA">
            <w:pPr>
              <w:pStyle w:val="ac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82" w:rsidRPr="00BA64C9" w:rsidRDefault="00A82182" w:rsidP="00302A96">
            <w:pPr>
              <w:pStyle w:val="ac"/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302A96" w:rsidTr="0039103C">
        <w:trPr>
          <w:trHeight w:val="894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BA64C9" w:rsidRDefault="00302A96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302A96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110,527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C05ED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10,527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0E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  <w:p w:rsidR="00302A96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100,00</w:t>
            </w:r>
          </w:p>
          <w:p w:rsidR="004B5A0E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0C2" w:rsidRPr="00BA64C9" w:rsidRDefault="00302A96" w:rsidP="00C05EDA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 </w:t>
            </w:r>
            <w:r w:rsidR="00C150C2" w:rsidRPr="00BA64C9">
              <w:rPr>
                <w:spacing w:val="2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="00C150C2" w:rsidRPr="00BA64C9">
              <w:rPr>
                <w:spacing w:val="2"/>
                <w:sz w:val="18"/>
                <w:szCs w:val="18"/>
              </w:rPr>
              <w:t>НЕКРАСОВСКОЕ</w:t>
            </w:r>
            <w:proofErr w:type="gramEnd"/>
          </w:p>
          <w:p w:rsidR="00302A96" w:rsidRPr="00BA64C9" w:rsidRDefault="00302A96" w:rsidP="00C05EDA">
            <w:pPr>
              <w:pStyle w:val="ac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</w:tr>
      <w:tr w:rsidR="004A101A" w:rsidTr="0039103C">
        <w:trPr>
          <w:trHeight w:val="912"/>
        </w:trPr>
        <w:tc>
          <w:tcPr>
            <w:tcW w:w="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Областной бюджет</w:t>
            </w:r>
          </w:p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C05ED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BA64C9" w:rsidRDefault="004B5A0E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1A" w:rsidRPr="00BA64C9" w:rsidRDefault="004A101A" w:rsidP="004B5A0E">
            <w:pPr>
              <w:pStyle w:val="ac"/>
              <w:spacing w:before="0" w:beforeAutospacing="0" w:after="0" w:afterAutospacing="0"/>
              <w:jc w:val="center"/>
              <w:rPr>
                <w:spacing w:val="2"/>
                <w:sz w:val="18"/>
                <w:szCs w:val="18"/>
              </w:rPr>
            </w:pPr>
            <w:r w:rsidRPr="00BA64C9">
              <w:rPr>
                <w:spacing w:val="2"/>
                <w:sz w:val="18"/>
                <w:szCs w:val="18"/>
              </w:rPr>
              <w:t>Будет уточнено дополнительно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  <w:p w:rsidR="004A101A" w:rsidRPr="00BA64C9" w:rsidRDefault="004A101A" w:rsidP="00302A96">
            <w:pPr>
              <w:pStyle w:val="ac"/>
              <w:rPr>
                <w:spacing w:val="2"/>
                <w:sz w:val="18"/>
                <w:szCs w:val="18"/>
              </w:rPr>
            </w:pPr>
          </w:p>
        </w:tc>
      </w:tr>
      <w:tr w:rsidR="004A101A" w:rsidTr="00C05EDA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ВСЕГО по </w:t>
            </w:r>
            <w:hyperlink r:id="rId12" w:anchor="P224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1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"Поддержка местных </w:t>
            </w:r>
            <w:r w:rsidRPr="00C150C2">
              <w:rPr>
                <w:spacing w:val="2"/>
                <w:sz w:val="22"/>
                <w:szCs w:val="22"/>
              </w:rPr>
              <w:lastRenderedPageBreak/>
              <w:t>инициатив"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A82182" w:rsidP="004B5A0E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 w:rsidR="004B5A0E">
              <w:rPr>
                <w:spacing w:val="2"/>
                <w:sz w:val="22"/>
                <w:szCs w:val="22"/>
              </w:rPr>
              <w:t>10</w:t>
            </w:r>
            <w:r>
              <w:rPr>
                <w:spacing w:val="2"/>
                <w:sz w:val="22"/>
                <w:szCs w:val="22"/>
              </w:rPr>
              <w:t>,</w:t>
            </w:r>
            <w:r w:rsidR="004B5A0E">
              <w:rPr>
                <w:spacing w:val="2"/>
                <w:sz w:val="22"/>
                <w:szCs w:val="22"/>
              </w:rPr>
              <w:t>527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C05ED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B5A0E" w:rsidP="004B5A0E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210</w:t>
            </w:r>
            <w:r w:rsidR="004A101A" w:rsidRPr="00C150C2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4A101A" w:rsidTr="00C05EDA">
        <w:tc>
          <w:tcPr>
            <w:tcW w:w="94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>2. Развитие территориального общественного самоуправления</w:t>
            </w:r>
          </w:p>
        </w:tc>
      </w:tr>
      <w:tr w:rsidR="004A101A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2.1.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Специалисты администрации, сотрудники МКУ «Центр развития территории СП Некрасовское» </w:t>
            </w:r>
          </w:p>
        </w:tc>
      </w:tr>
      <w:tr w:rsidR="004A101A" w:rsidTr="00C05ED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2.2.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реализации социально значимых проектов, подготовленных органами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Комиссия по поддержке и развитию общественных инициатив граждан в  поселении </w:t>
            </w:r>
          </w:p>
        </w:tc>
      </w:tr>
      <w:tr w:rsidR="004A101A" w:rsidTr="00C05EDA"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ИТОГО по </w:t>
            </w:r>
            <w:hyperlink r:id="rId13" w:anchor="P240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2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"Развитие территориального общественного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C05EDA">
        <w:trPr>
          <w:trHeight w:val="936"/>
        </w:trPr>
        <w:tc>
          <w:tcPr>
            <w:tcW w:w="2694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ВСЕГО по реализации Программы</w:t>
            </w:r>
          </w:p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812884" w:rsidRPr="00C150C2" w:rsidRDefault="0039103C" w:rsidP="0039103C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  <w:r w:rsidR="00812884" w:rsidRPr="00C150C2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C05EDA">
        <w:trPr>
          <w:trHeight w:val="1296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812884" w:rsidTr="00C05EDA">
        <w:trPr>
          <w:trHeight w:val="1320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</w:tbl>
    <w:p w:rsidR="00C96212" w:rsidRDefault="00C96212" w:rsidP="00C150C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</w:p>
    <w:p w:rsidR="00B83ED9" w:rsidRPr="00B83ED9" w:rsidRDefault="00C96212" w:rsidP="00C9621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         </w:t>
      </w:r>
      <w:r w:rsidR="00B83ED9" w:rsidRPr="00B83ED9">
        <w:rPr>
          <w:rFonts w:eastAsia="Times New Roman"/>
          <w:b/>
          <w:bCs/>
          <w:sz w:val="27"/>
          <w:szCs w:val="27"/>
        </w:rPr>
        <w:t>Оценка планируемой эффективности муниципальной программы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Оценка планируемой эффективности муниципальной программы применяется в целях проведения оценки планируемой эффективности муниципальной программы (далее - 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B83ED9">
        <w:rPr>
          <w:rFonts w:eastAsia="Times New Roman"/>
        </w:rPr>
        <w:t>сопоставления планируемого показателя результативности достижения целей МП</w:t>
      </w:r>
      <w:proofErr w:type="gramEnd"/>
      <w:r w:rsidRPr="00B83ED9">
        <w:rPr>
          <w:rFonts w:eastAsia="Times New Roman"/>
        </w:rPr>
        <w:t xml:space="preserve"> 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и суммарной планируемой результативности входящих в нее подпрограмм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.</w:t>
      </w:r>
      <w:r w:rsidRPr="00B83ED9">
        <w:rPr>
          <w:rFonts w:eastAsia="Times New Roman"/>
        </w:rPr>
        <w:br/>
        <w:t>При этом каждый из показателей должен быть больше 1: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, (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,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1)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где: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- планируемая результативность МП,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- суммарная планируемая результативность входящих в МП мероприятий.</w:t>
      </w:r>
      <w:r w:rsidRPr="00B83ED9">
        <w:rPr>
          <w:rFonts w:eastAsia="Times New Roman"/>
        </w:rPr>
        <w:br/>
        <w:t xml:space="preserve">Расчет планируемых показателей результативности МП </w:t>
      </w:r>
      <w:proofErr w:type="spellStart"/>
      <w:r w:rsidRPr="00B83ED9">
        <w:rPr>
          <w:rFonts w:eastAsia="Times New Roman"/>
        </w:rPr>
        <w:t>Эvg</w:t>
      </w:r>
      <w:proofErr w:type="spellEnd"/>
      <w:r w:rsidRPr="00B83ED9">
        <w:rPr>
          <w:rFonts w:eastAsia="Times New Roman"/>
        </w:rPr>
        <w:t xml:space="preserve"> есть среднеарифметическая величина из показателей результативности ее целевых </w:t>
      </w:r>
      <w:proofErr w:type="gramStart"/>
      <w:r w:rsidRPr="00B83ED9">
        <w:rPr>
          <w:rFonts w:eastAsia="Times New Roman"/>
        </w:rPr>
        <w:t>показателей</w:t>
      </w:r>
      <w:proofErr w:type="gramEnd"/>
      <w:r w:rsidRPr="00B83ED9">
        <w:rPr>
          <w:rFonts w:eastAsia="Times New Roman"/>
        </w:rPr>
        <w:t xml:space="preserve"> и рассчитывается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769620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gramStart"/>
      <w:r w:rsidRPr="00B83ED9">
        <w:rPr>
          <w:rFonts w:eastAsia="Times New Roman"/>
        </w:rPr>
        <w:t>i</w:t>
      </w:r>
      <w:proofErr w:type="spellEnd"/>
      <w:proofErr w:type="gramEnd"/>
      <w:r w:rsidRPr="00B83ED9">
        <w:rPr>
          <w:rFonts w:eastAsia="Times New Roman"/>
        </w:rPr>
        <w:t xml:space="preserve"> - показатель результативности достижения i-ого целевого показателя МП;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  <w:r w:rsidRPr="00B83ED9">
        <w:rPr>
          <w:rFonts w:eastAsia="Times New Roman"/>
        </w:rPr>
        <w:br/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proofErr w:type="spellStart"/>
      <w:r w:rsidRPr="00B83ED9">
        <w:rPr>
          <w:rFonts w:eastAsia="Times New Roman"/>
        </w:rPr>
        <w:t>Эгпi</w:t>
      </w:r>
      <w:proofErr w:type="spellEnd"/>
      <w:r w:rsidRPr="00B83ED9">
        <w:rPr>
          <w:rFonts w:eastAsia="Times New Roman"/>
        </w:rPr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  <w:t>- планируемое значение i-ого целевого показателя МП,</w:t>
      </w:r>
      <w:r w:rsidRPr="00B83ED9">
        <w:rPr>
          <w:rFonts w:eastAsia="Times New Roman"/>
        </w:rPr>
        <w:br/>
        <w:t>- значение i-ого целевого показателя МП в году, предшествующему плановому.</w:t>
      </w:r>
      <w:r w:rsidRPr="00B83ED9">
        <w:rPr>
          <w:rFonts w:eastAsia="Times New Roman"/>
        </w:rPr>
        <w:br/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  <w:r w:rsidRPr="00B83ED9">
        <w:rPr>
          <w:rFonts w:eastAsia="Times New Roman"/>
        </w:rPr>
        <w:br/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  <w:r w:rsidRPr="00B83ED9">
        <w:rPr>
          <w:rFonts w:eastAsia="Times New Roman"/>
        </w:rPr>
        <w:br/>
        <w:t xml:space="preserve">Суммарная планируемая результативность входящих в МП мероприятий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определяется как средневзвешенная величина из показателей результативности всех мероприятий: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03020" cy="56388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- планируемый показатель результативности j-го мероприятия МП;</w:t>
      </w:r>
    </w:p>
    <w:p w:rsidR="00B83ED9" w:rsidRPr="00B83ED9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- весовой коэффициент влияния j-го мероприятия на результативность МП.</w:t>
      </w:r>
      <w:r w:rsidRPr="00B83ED9">
        <w:rPr>
          <w:rFonts w:eastAsia="Times New Roman"/>
        </w:rPr>
        <w:br/>
        <w:t xml:space="preserve">Весовой коэффициент </w:t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m</w:t>
      </w:r>
      <w:proofErr w:type="spellEnd"/>
      <w:r w:rsidRPr="00B83ED9">
        <w:rPr>
          <w:rFonts w:eastAsia="Times New Roman"/>
        </w:rPr>
        <w:t xml:space="preserve"> - количество мероприятий в МП.</w:t>
      </w:r>
      <w:r w:rsidRPr="00B83ED9">
        <w:rPr>
          <w:rFonts w:eastAsia="Times New Roman"/>
        </w:rPr>
        <w:br/>
        <w:t xml:space="preserve">Планируемый показатель результативности j-го мероприятия </w:t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определяется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066800" cy="784860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Э</w:t>
      </w:r>
      <w:proofErr w:type="gramEnd"/>
      <w:r w:rsidRPr="00B83ED9">
        <w:rPr>
          <w:rFonts w:eastAsia="Times New Roman"/>
        </w:rPr>
        <w:t>tj</w:t>
      </w:r>
      <w:proofErr w:type="spellEnd"/>
      <w:r w:rsidRPr="00B83ED9">
        <w:rPr>
          <w:rFonts w:eastAsia="Times New Roman"/>
        </w:rPr>
        <w:t xml:space="preserve"> - планируемый результат достижения t-ого целевого показателя j-го мероприятия МП.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t</w:t>
      </w:r>
      <w:proofErr w:type="spellEnd"/>
      <w:r w:rsidRPr="00B83ED9">
        <w:rPr>
          <w:rFonts w:eastAsia="Times New Roman"/>
        </w:rPr>
        <w:t xml:space="preserve"> - количество целевых показателей в </w:t>
      </w:r>
      <w:proofErr w:type="spellStart"/>
      <w:r w:rsidRPr="00B83ED9">
        <w:rPr>
          <w:rFonts w:eastAsia="Times New Roman"/>
        </w:rPr>
        <w:t>j-ом</w:t>
      </w:r>
      <w:proofErr w:type="spellEnd"/>
      <w:r w:rsidRPr="00B83ED9">
        <w:rPr>
          <w:rFonts w:eastAsia="Times New Roman"/>
        </w:rPr>
        <w:t xml:space="preserve"> мероприятии.</w:t>
      </w:r>
      <w:r w:rsidRPr="00B83ED9">
        <w:rPr>
          <w:rFonts w:eastAsia="Times New Roman"/>
        </w:rPr>
        <w:br/>
        <w:t xml:space="preserve">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1341120" cy="579120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В случае 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 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планируемое значение t-ого целевого показателя j-го мероприятия МП,</w:t>
      </w:r>
      <w:r w:rsidRPr="00B83ED9">
        <w:rPr>
          <w:rFonts w:eastAsia="Times New Roman"/>
        </w:rPr>
        <w:br/>
        <w:t>- значение целевого t-ого показателя j-го мероприятия в году, предшествующему плановому.</w:t>
      </w:r>
      <w:r w:rsidRPr="00B83ED9">
        <w:rPr>
          <w:rFonts w:eastAsia="Times New Roman"/>
        </w:rPr>
        <w:br/>
        <w:t xml:space="preserve">При оценке результативности мероприятий в первый год реализации плановый показатель сравнивается с фактическим значением года, предшествующего </w:t>
      </w:r>
      <w:proofErr w:type="gramStart"/>
      <w:r w:rsidRPr="00B83ED9">
        <w:rPr>
          <w:rFonts w:eastAsia="Times New Roman"/>
        </w:rPr>
        <w:t>плановому</w:t>
      </w:r>
      <w:proofErr w:type="gramEnd"/>
      <w:r w:rsidRPr="00B83ED9">
        <w:rPr>
          <w:rFonts w:eastAsia="Times New Roman"/>
        </w:rPr>
        <w:t>.</w:t>
      </w:r>
      <w:r w:rsidRPr="00B83ED9">
        <w:rPr>
          <w:rFonts w:eastAsia="Times New Roman"/>
        </w:rPr>
        <w:br/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  <w:r w:rsidRPr="00B83ED9">
        <w:rPr>
          <w:rFonts w:eastAsia="Times New Roman"/>
        </w:rPr>
        <w:br/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1D4D65" w:rsidRDefault="00B83ED9" w:rsidP="001D4D65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; при этом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 </w:t>
      </w:r>
    </w:p>
    <w:p w:rsidR="00B83ED9" w:rsidRPr="001D4D65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t xml:space="preserve">Допускается отклонение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от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не более чем на 10 процентов.</w:t>
      </w: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Оценка эффективности реализации муниципальной программы</w:t>
      </w:r>
      <w:r w:rsidRPr="00B83ED9">
        <w:rPr>
          <w:rFonts w:eastAsia="Times New Roman"/>
        </w:rPr>
        <w:br/>
        <w:t>Эффективность реализации муниципальной программы (далее - МП) и ее подпрограмм определяется по каждому году ее реализации.</w:t>
      </w:r>
      <w:r w:rsidRPr="00B83ED9">
        <w:rPr>
          <w:rFonts w:eastAsia="Times New Roman"/>
        </w:rPr>
        <w:br/>
        <w:t>Расчет эффективности реализации МП.</w:t>
      </w:r>
      <w:r w:rsidRPr="00B83ED9">
        <w:rPr>
          <w:rFonts w:eastAsia="Times New Roman"/>
        </w:rPr>
        <w:br/>
        <w:t>Эффективность реализации МП (</w:t>
      </w:r>
      <w:proofErr w:type="spellStart"/>
      <w:r w:rsidRPr="00B83ED9">
        <w:rPr>
          <w:rFonts w:eastAsia="Times New Roman"/>
        </w:rPr>
        <w:t>Емп</w:t>
      </w:r>
      <w:proofErr w:type="spellEnd"/>
      <w:r w:rsidRPr="00B83ED9">
        <w:rPr>
          <w:rFonts w:eastAsia="Times New Roman"/>
        </w:rPr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906780" cy="541020"/>
            <wp:effectExtent l="19050" t="0" r="7620" b="0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R</w:t>
      </w:r>
      <w:proofErr w:type="gramEnd"/>
      <w:r w:rsidRPr="00B83ED9">
        <w:rPr>
          <w:rFonts w:eastAsia="Times New Roman"/>
        </w:rPr>
        <w:t>мп</w:t>
      </w:r>
      <w:proofErr w:type="spellEnd"/>
      <w:r w:rsidRPr="00B83ED9">
        <w:rPr>
          <w:rFonts w:eastAsia="Times New Roman"/>
        </w:rPr>
        <w:t xml:space="preserve"> - степень достижения целевых показателей МП (результативность);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lastRenderedPageBreak/>
        <w:t>dмп</w:t>
      </w:r>
      <w:proofErr w:type="spellEnd"/>
      <w:r w:rsidRPr="00B83ED9">
        <w:rPr>
          <w:rFonts w:eastAsia="Times New Roman"/>
        </w:rPr>
        <w:t xml:space="preserve"> - полнота использования запланированных на реализацию МП средств,</w:t>
      </w:r>
      <w:r w:rsidRPr="00B83ED9">
        <w:rPr>
          <w:rFonts w:eastAsia="Times New Roman"/>
        </w:rPr>
        <w:br/>
        <w:t>Расчет степени достижения целевых показателей МП и полноты использования средств.</w:t>
      </w:r>
      <w:r w:rsidRPr="00B83ED9">
        <w:rPr>
          <w:rFonts w:eastAsia="Times New Roman"/>
        </w:rPr>
        <w:br/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600200" cy="678180"/>
            <wp:effectExtent l="19050" t="0" r="0" b="0"/>
            <wp:docPr id="10" name="Рисунок 10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 - степень достижения i-ого целевого показателя МП,</w:t>
      </w: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  <w:r w:rsidRPr="00B83ED9">
        <w:rPr>
          <w:rFonts w:eastAsia="Times New Roman"/>
        </w:rPr>
        <w:br/>
        <w:t>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) производится на основе сопоставления фактических величин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1" name="Рисунок 1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rPr>
          <w:rFonts w:eastAsia="Times New Roman"/>
        </w:rPr>
      </w:pP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производится на основе сопоставления плановых величин с фактическими:</w:t>
      </w:r>
    </w:p>
    <w:p w:rsidR="00B83ED9" w:rsidRPr="00B83ED9" w:rsidRDefault="00B83ED9" w:rsidP="001D4D65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="001D4D65">
        <w:rPr>
          <w:rFonts w:eastAsia="Times New Roman"/>
        </w:rPr>
        <w:t xml:space="preserve">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2" name="Рисунок 1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D9">
        <w:rPr>
          <w:rFonts w:eastAsia="Times New Roman"/>
        </w:rPr>
        <w:br/>
        <w:t xml:space="preserve">где </w:t>
      </w:r>
      <w:r w:rsidRPr="00B83ED9">
        <w:rPr>
          <w:rFonts w:eastAsia="Times New Roman"/>
        </w:rPr>
        <w:br/>
        <w:t>- фактическое значение i-ого целевого показателя МП в отчетном году,</w:t>
      </w:r>
      <w:r w:rsidRPr="00B83ED9">
        <w:rPr>
          <w:rFonts w:eastAsia="Times New Roman"/>
        </w:rPr>
        <w:br/>
        <w:t>- плановое значение i-ого целевого показателя МП в отчетном году.</w:t>
      </w:r>
      <w:r w:rsidRPr="00B83ED9">
        <w:rPr>
          <w:rFonts w:eastAsia="Times New Roman"/>
        </w:rPr>
        <w:br/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4B5A0E" w:rsidRDefault="00B83ED9" w:rsidP="004B5A0E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579120"/>
            <wp:effectExtent l="19050" t="0" r="0" b="0"/>
            <wp:docPr id="13" name="Рисунок 1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4B5A0E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t xml:space="preserve">где </w:t>
      </w:r>
      <w:r w:rsidRPr="00B83ED9">
        <w:rPr>
          <w:rFonts w:eastAsia="Times New Roman"/>
        </w:rPr>
        <w:br/>
        <w:t>- кассовые расходы по МП в отчетном году (рублей)</w:t>
      </w:r>
      <w:r w:rsidRPr="00B83ED9">
        <w:rPr>
          <w:rFonts w:eastAsia="Times New Roman"/>
        </w:rPr>
        <w:br/>
        <w:t>- плановые расходы на реализацию МП в отчетном году (рублей).</w:t>
      </w:r>
    </w:p>
    <w:p w:rsidR="00B83ED9" w:rsidRPr="001D4D65" w:rsidRDefault="00B83ED9" w:rsidP="001D4D65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</w:p>
    <w:sectPr w:rsidR="00B83ED9" w:rsidRPr="001D4D65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D9"/>
    <w:rsid w:val="00002B76"/>
    <w:rsid w:val="00007240"/>
    <w:rsid w:val="00046911"/>
    <w:rsid w:val="00073EBC"/>
    <w:rsid w:val="00081CAE"/>
    <w:rsid w:val="00084E5D"/>
    <w:rsid w:val="000C4B2B"/>
    <w:rsid w:val="000C7287"/>
    <w:rsid w:val="000D6312"/>
    <w:rsid w:val="000E3928"/>
    <w:rsid w:val="00103779"/>
    <w:rsid w:val="00110BB1"/>
    <w:rsid w:val="00115C2F"/>
    <w:rsid w:val="001329AA"/>
    <w:rsid w:val="00153755"/>
    <w:rsid w:val="001739D3"/>
    <w:rsid w:val="001815CB"/>
    <w:rsid w:val="001C578A"/>
    <w:rsid w:val="001D4D65"/>
    <w:rsid w:val="0020440D"/>
    <w:rsid w:val="00246446"/>
    <w:rsid w:val="00264265"/>
    <w:rsid w:val="00281496"/>
    <w:rsid w:val="002F1736"/>
    <w:rsid w:val="00302A96"/>
    <w:rsid w:val="00334F6A"/>
    <w:rsid w:val="0034599D"/>
    <w:rsid w:val="00385FBE"/>
    <w:rsid w:val="0039103C"/>
    <w:rsid w:val="00422671"/>
    <w:rsid w:val="00431C85"/>
    <w:rsid w:val="00461B58"/>
    <w:rsid w:val="00475C64"/>
    <w:rsid w:val="004851B7"/>
    <w:rsid w:val="004868EB"/>
    <w:rsid w:val="004A101A"/>
    <w:rsid w:val="004B5A0E"/>
    <w:rsid w:val="004C41C3"/>
    <w:rsid w:val="004E082A"/>
    <w:rsid w:val="00512CC1"/>
    <w:rsid w:val="0057070D"/>
    <w:rsid w:val="005755B4"/>
    <w:rsid w:val="005B222F"/>
    <w:rsid w:val="005C7CFD"/>
    <w:rsid w:val="005E1922"/>
    <w:rsid w:val="00615F5C"/>
    <w:rsid w:val="00690507"/>
    <w:rsid w:val="006A3932"/>
    <w:rsid w:val="006B269E"/>
    <w:rsid w:val="006B75AE"/>
    <w:rsid w:val="006C0342"/>
    <w:rsid w:val="00762390"/>
    <w:rsid w:val="007A2857"/>
    <w:rsid w:val="007B29C5"/>
    <w:rsid w:val="007B75D8"/>
    <w:rsid w:val="00804385"/>
    <w:rsid w:val="00812884"/>
    <w:rsid w:val="008374AE"/>
    <w:rsid w:val="00841BAD"/>
    <w:rsid w:val="00856AFB"/>
    <w:rsid w:val="00857F77"/>
    <w:rsid w:val="008D372E"/>
    <w:rsid w:val="009175B9"/>
    <w:rsid w:val="00924FD0"/>
    <w:rsid w:val="00960E96"/>
    <w:rsid w:val="00966490"/>
    <w:rsid w:val="009A7961"/>
    <w:rsid w:val="009C3ABC"/>
    <w:rsid w:val="009C7DC9"/>
    <w:rsid w:val="009E1416"/>
    <w:rsid w:val="00A27687"/>
    <w:rsid w:val="00A82182"/>
    <w:rsid w:val="00B230A7"/>
    <w:rsid w:val="00B332C8"/>
    <w:rsid w:val="00B5274C"/>
    <w:rsid w:val="00B7085C"/>
    <w:rsid w:val="00B83ED9"/>
    <w:rsid w:val="00B848F6"/>
    <w:rsid w:val="00B84F1C"/>
    <w:rsid w:val="00B915AB"/>
    <w:rsid w:val="00BA4164"/>
    <w:rsid w:val="00BA64C9"/>
    <w:rsid w:val="00BC765F"/>
    <w:rsid w:val="00BD3308"/>
    <w:rsid w:val="00BF2C04"/>
    <w:rsid w:val="00C05EDA"/>
    <w:rsid w:val="00C150C2"/>
    <w:rsid w:val="00C417B1"/>
    <w:rsid w:val="00C45829"/>
    <w:rsid w:val="00C744BD"/>
    <w:rsid w:val="00C96212"/>
    <w:rsid w:val="00CA3D57"/>
    <w:rsid w:val="00CA4FCD"/>
    <w:rsid w:val="00CA648A"/>
    <w:rsid w:val="00CF412D"/>
    <w:rsid w:val="00D9459A"/>
    <w:rsid w:val="00DA0B8E"/>
    <w:rsid w:val="00DA4557"/>
    <w:rsid w:val="00E11E3A"/>
    <w:rsid w:val="00E130DB"/>
    <w:rsid w:val="00E43D62"/>
    <w:rsid w:val="00E4437C"/>
    <w:rsid w:val="00E526D9"/>
    <w:rsid w:val="00E72920"/>
    <w:rsid w:val="00E7624A"/>
    <w:rsid w:val="00E90BFE"/>
    <w:rsid w:val="00EE4F33"/>
    <w:rsid w:val="00EE5415"/>
    <w:rsid w:val="00EE6E0F"/>
    <w:rsid w:val="00EE7450"/>
    <w:rsid w:val="00EF346F"/>
    <w:rsid w:val="00EF593D"/>
    <w:rsid w:val="00F21461"/>
    <w:rsid w:val="00F26157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5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aliases w:val="Параграф Знак"/>
    <w:link w:val="4"/>
    <w:uiPriority w:val="9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22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EE5415"/>
    <w:pPr>
      <w:spacing w:before="100" w:beforeAutospacing="1" w:after="100" w:afterAutospacing="1"/>
      <w:jc w:val="left"/>
    </w:pPr>
    <w:rPr>
      <w:rFonts w:eastAsia="Times New Roman"/>
    </w:r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E541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B83ED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ED9"/>
    <w:rPr>
      <w:rFonts w:ascii="Tahoma" w:hAnsi="Tahoma" w:cs="Tahoma"/>
      <w:sz w:val="16"/>
      <w:szCs w:val="16"/>
    </w:rPr>
  </w:style>
  <w:style w:type="character" w:customStyle="1" w:styleId="modifydate">
    <w:name w:val="modifydate"/>
    <w:basedOn w:val="a0"/>
    <w:rsid w:val="00B83ED9"/>
  </w:style>
  <w:style w:type="character" w:customStyle="1" w:styleId="createdby">
    <w:name w:val="createdby"/>
    <w:basedOn w:val="a0"/>
    <w:rsid w:val="00B83ED9"/>
  </w:style>
  <w:style w:type="character" w:customStyle="1" w:styleId="createdate">
    <w:name w:val="createdate"/>
    <w:basedOn w:val="a0"/>
    <w:rsid w:val="00B83ED9"/>
  </w:style>
  <w:style w:type="character" w:styleId="af2">
    <w:name w:val="Hyperlink"/>
    <w:basedOn w:val="a0"/>
    <w:uiPriority w:val="99"/>
    <w:semiHidden/>
    <w:unhideWhenUsed/>
    <w:rsid w:val="00264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2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147164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9023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11347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0178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490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5242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46701" TargetMode="External"/><Relationship Id="rId11" Type="http://schemas.openxmlformats.org/officeDocument/2006/relationships/hyperlink" Target="consultantplus://offline/ref=14F7DAF4B20E97D5CADA06D7E65AE6004ABA09FD9F42BD06F40B517B95e51AF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docs.cntd.ru/document/440544454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4661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2021-03-22T05:52:00Z</cp:lastPrinted>
  <dcterms:created xsi:type="dcterms:W3CDTF">2021-03-22T05:51:00Z</dcterms:created>
  <dcterms:modified xsi:type="dcterms:W3CDTF">2021-03-22T05:52:00Z</dcterms:modified>
</cp:coreProperties>
</file>