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Российская Федерация</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Ярославская область</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Некрасовский муниципальный район</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Муниципальный Совет сельского поселения </w:t>
      </w:r>
      <w:proofErr w:type="gramStart"/>
      <w:r>
        <w:rPr>
          <w:rFonts w:ascii="Times New Roman" w:eastAsia="Times New Roman" w:hAnsi="Times New Roman"/>
          <w:b/>
          <w:sz w:val="36"/>
          <w:szCs w:val="36"/>
        </w:rPr>
        <w:t>Некрасовское</w:t>
      </w:r>
      <w:proofErr w:type="gramEnd"/>
      <w:r>
        <w:rPr>
          <w:rFonts w:ascii="Times New Roman" w:eastAsia="Times New Roman" w:hAnsi="Times New Roman"/>
          <w:b/>
          <w:sz w:val="36"/>
          <w:szCs w:val="36"/>
        </w:rPr>
        <w:t xml:space="preserve"> четвертого созыва</w:t>
      </w:r>
    </w:p>
    <w:p w:rsidR="000D5628" w:rsidRDefault="000D5628" w:rsidP="000D5628">
      <w:pPr>
        <w:spacing w:after="0"/>
        <w:jc w:val="center"/>
        <w:rPr>
          <w:rFonts w:ascii="Times New Roman" w:eastAsia="Times New Roman" w:hAnsi="Times New Roman"/>
          <w:b/>
          <w:sz w:val="28"/>
          <w:szCs w:val="28"/>
          <w:lang w:eastAsia="ru-RU"/>
        </w:rPr>
      </w:pP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36"/>
          <w:szCs w:val="36"/>
        </w:rPr>
        <w:t>Р</w:t>
      </w:r>
      <w:proofErr w:type="gramEnd"/>
      <w:r>
        <w:rPr>
          <w:rFonts w:ascii="Times New Roman" w:eastAsia="Times New Roman" w:hAnsi="Times New Roman"/>
          <w:b/>
          <w:sz w:val="36"/>
          <w:szCs w:val="36"/>
        </w:rPr>
        <w:t xml:space="preserve"> Е Ш Е Н И Е</w:t>
      </w:r>
    </w:p>
    <w:p w:rsidR="000D5628" w:rsidRDefault="000D5628" w:rsidP="000D5628">
      <w:pPr>
        <w:jc w:val="center"/>
        <w:rPr>
          <w:rFonts w:ascii="Times New Roman" w:eastAsia="Times New Roman" w:hAnsi="Times New Roman"/>
          <w:b/>
          <w:i/>
          <w:iCs/>
          <w:sz w:val="28"/>
          <w:szCs w:val="28"/>
          <w:lang w:eastAsia="ru-RU"/>
        </w:rPr>
      </w:pPr>
    </w:p>
    <w:p w:rsidR="000D5628" w:rsidRDefault="000D5628" w:rsidP="000D5628">
      <w:pPr>
        <w:keepNext/>
        <w:widowControl w:val="0"/>
        <w:suppressAutoHyphens/>
        <w:spacing w:after="0" w:line="240" w:lineRule="auto"/>
        <w:ind w:right="-83"/>
        <w:jc w:val="both"/>
        <w:rPr>
          <w:rFonts w:ascii="Times New Roman" w:eastAsia="Andale Sans UI" w:hAnsi="Times New Roman"/>
          <w:b/>
          <w:kern w:val="2"/>
          <w:sz w:val="28"/>
          <w:szCs w:val="28"/>
        </w:rPr>
      </w:pPr>
      <w:r>
        <w:rPr>
          <w:rFonts w:ascii="Times New Roman" w:eastAsia="Andale Sans UI" w:hAnsi="Times New Roman"/>
          <w:b/>
          <w:kern w:val="2"/>
          <w:sz w:val="28"/>
          <w:szCs w:val="28"/>
        </w:rPr>
        <w:t>от 2</w:t>
      </w:r>
      <w:r w:rsidR="00070692">
        <w:rPr>
          <w:rFonts w:ascii="Times New Roman" w:eastAsia="Andale Sans UI" w:hAnsi="Times New Roman"/>
          <w:b/>
          <w:kern w:val="2"/>
          <w:sz w:val="28"/>
          <w:szCs w:val="28"/>
        </w:rPr>
        <w:t>3</w:t>
      </w:r>
      <w:r>
        <w:rPr>
          <w:rFonts w:ascii="Times New Roman" w:eastAsia="Andale Sans UI" w:hAnsi="Times New Roman"/>
          <w:b/>
          <w:kern w:val="2"/>
          <w:sz w:val="28"/>
          <w:szCs w:val="28"/>
        </w:rPr>
        <w:t>.03.202</w:t>
      </w:r>
      <w:r w:rsidR="00070692">
        <w:rPr>
          <w:rFonts w:ascii="Times New Roman" w:eastAsia="Andale Sans UI" w:hAnsi="Times New Roman"/>
          <w:b/>
          <w:kern w:val="2"/>
          <w:sz w:val="28"/>
          <w:szCs w:val="28"/>
        </w:rPr>
        <w:t>3</w:t>
      </w:r>
      <w:r>
        <w:rPr>
          <w:rFonts w:ascii="Times New Roman" w:eastAsia="Andale Sans UI" w:hAnsi="Times New Roman"/>
          <w:b/>
          <w:kern w:val="2"/>
          <w:sz w:val="28"/>
          <w:szCs w:val="28"/>
        </w:rPr>
        <w:t xml:space="preserve"> г. № </w:t>
      </w:r>
      <w:r w:rsidR="00070692">
        <w:rPr>
          <w:rFonts w:ascii="Times New Roman" w:eastAsia="Andale Sans UI" w:hAnsi="Times New Roman"/>
          <w:b/>
          <w:kern w:val="2"/>
          <w:sz w:val="28"/>
          <w:szCs w:val="28"/>
        </w:rPr>
        <w:t>___</w:t>
      </w:r>
    </w:p>
    <w:p w:rsidR="000D5628" w:rsidRDefault="000D5628" w:rsidP="000D5628">
      <w:pPr>
        <w:jc w:val="center"/>
        <w:rPr>
          <w:rFonts w:ascii="Times New Roman" w:hAnsi="Times New Roman"/>
          <w:b/>
          <w:sz w:val="28"/>
          <w:szCs w:val="28"/>
          <w:lang w:eastAsia="ru-RU"/>
        </w:rPr>
      </w:pPr>
    </w:p>
    <w:p w:rsidR="0099087B" w:rsidRDefault="000D5628" w:rsidP="000D56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 отчете </w:t>
      </w:r>
      <w:r w:rsidR="0099087B">
        <w:rPr>
          <w:rFonts w:ascii="Times New Roman" w:hAnsi="Times New Roman"/>
          <w:sz w:val="28"/>
          <w:szCs w:val="28"/>
          <w:lang w:eastAsia="ru-RU"/>
        </w:rPr>
        <w:t>Председателя Муниципального</w:t>
      </w:r>
    </w:p>
    <w:p w:rsidR="0099087B" w:rsidRDefault="0099087B" w:rsidP="000D56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Совета </w:t>
      </w:r>
      <w:r w:rsidR="000D5628">
        <w:rPr>
          <w:rFonts w:ascii="Times New Roman" w:hAnsi="Times New Roman"/>
          <w:sz w:val="28"/>
          <w:szCs w:val="28"/>
          <w:lang w:eastAsia="ru-RU"/>
        </w:rPr>
        <w:t xml:space="preserve">сельского поселения </w:t>
      </w:r>
      <w:proofErr w:type="gramStart"/>
      <w:r w:rsidR="000D5628">
        <w:rPr>
          <w:rFonts w:ascii="Times New Roman" w:hAnsi="Times New Roman"/>
          <w:sz w:val="28"/>
          <w:szCs w:val="28"/>
          <w:lang w:eastAsia="ru-RU"/>
        </w:rPr>
        <w:t>Некрасовское</w:t>
      </w:r>
      <w:proofErr w:type="gramEnd"/>
    </w:p>
    <w:p w:rsidR="000D5628" w:rsidRDefault="000D5628" w:rsidP="000D5628">
      <w:pPr>
        <w:spacing w:after="0" w:line="240" w:lineRule="auto"/>
        <w:rPr>
          <w:rFonts w:ascii="Times New Roman" w:hAnsi="Times New Roman"/>
          <w:sz w:val="28"/>
          <w:szCs w:val="28"/>
          <w:lang w:eastAsia="ru-RU"/>
        </w:rPr>
      </w:pPr>
      <w:r>
        <w:rPr>
          <w:rFonts w:ascii="Times New Roman" w:hAnsi="Times New Roman"/>
          <w:sz w:val="28"/>
          <w:szCs w:val="28"/>
          <w:lang w:eastAsia="ru-RU"/>
        </w:rPr>
        <w:t>за 202</w:t>
      </w:r>
      <w:r w:rsidR="00070692">
        <w:rPr>
          <w:rFonts w:ascii="Times New Roman" w:hAnsi="Times New Roman"/>
          <w:sz w:val="28"/>
          <w:szCs w:val="28"/>
          <w:lang w:eastAsia="ru-RU"/>
        </w:rPr>
        <w:t>2</w:t>
      </w:r>
      <w:r>
        <w:rPr>
          <w:rFonts w:ascii="Times New Roman" w:hAnsi="Times New Roman"/>
          <w:sz w:val="28"/>
          <w:szCs w:val="28"/>
          <w:lang w:eastAsia="ru-RU"/>
        </w:rPr>
        <w:t xml:space="preserve"> год</w:t>
      </w:r>
    </w:p>
    <w:p w:rsidR="000D5628" w:rsidRDefault="000D5628" w:rsidP="000D5628">
      <w:pPr>
        <w:rPr>
          <w:rFonts w:ascii="Times New Roman" w:hAnsi="Times New Roman"/>
          <w:sz w:val="28"/>
          <w:szCs w:val="28"/>
          <w:lang w:eastAsia="ru-RU"/>
        </w:rPr>
      </w:pPr>
    </w:p>
    <w:p w:rsidR="000D5628" w:rsidRDefault="000D5628" w:rsidP="00070692">
      <w:pPr>
        <w:widowControl w:val="0"/>
        <w:suppressAutoHyphens/>
        <w:spacing w:after="120" w:line="240" w:lineRule="auto"/>
        <w:ind w:firstLine="708"/>
        <w:jc w:val="both"/>
        <w:rPr>
          <w:rFonts w:ascii="Times New Roman" w:eastAsia="Andale Sans UI" w:hAnsi="Times New Roman"/>
          <w:b/>
          <w:kern w:val="2"/>
          <w:sz w:val="28"/>
          <w:szCs w:val="28"/>
          <w:lang w:eastAsia="ru-RU"/>
        </w:rPr>
      </w:pPr>
      <w:r>
        <w:rPr>
          <w:rFonts w:ascii="Times New Roman" w:hAnsi="Times New Roman"/>
          <w:sz w:val="28"/>
          <w:szCs w:val="28"/>
          <w:lang w:eastAsia="ru-RU"/>
        </w:rPr>
        <w:t xml:space="preserve">В соответствии с Уставом сельского поселения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Муниципальный Совет сельского поселения Некрасовское заслушав отчет </w:t>
      </w:r>
      <w:r w:rsidR="0099087B">
        <w:rPr>
          <w:rFonts w:ascii="Times New Roman" w:hAnsi="Times New Roman"/>
          <w:sz w:val="28"/>
          <w:szCs w:val="28"/>
          <w:lang w:eastAsia="ru-RU"/>
        </w:rPr>
        <w:t xml:space="preserve">Председателя Муниципального Совета </w:t>
      </w:r>
      <w:r>
        <w:rPr>
          <w:rFonts w:ascii="Times New Roman" w:hAnsi="Times New Roman"/>
          <w:sz w:val="28"/>
          <w:szCs w:val="28"/>
          <w:lang w:eastAsia="ru-RU"/>
        </w:rPr>
        <w:t xml:space="preserve">сельского поселения Некрасовское </w:t>
      </w:r>
      <w:r w:rsidR="0099087B">
        <w:rPr>
          <w:rFonts w:ascii="Times New Roman" w:hAnsi="Times New Roman"/>
          <w:sz w:val="28"/>
          <w:szCs w:val="28"/>
          <w:lang w:eastAsia="ru-RU"/>
        </w:rPr>
        <w:t>А.В. Семенова</w:t>
      </w:r>
      <w:r>
        <w:rPr>
          <w:rFonts w:ascii="Times New Roman" w:hAnsi="Times New Roman"/>
          <w:sz w:val="28"/>
          <w:szCs w:val="28"/>
          <w:lang w:eastAsia="ru-RU"/>
        </w:rPr>
        <w:t xml:space="preserve"> за 202</w:t>
      </w:r>
      <w:r w:rsidR="00070692">
        <w:rPr>
          <w:rFonts w:ascii="Times New Roman" w:hAnsi="Times New Roman"/>
          <w:sz w:val="28"/>
          <w:szCs w:val="28"/>
          <w:lang w:eastAsia="ru-RU"/>
        </w:rPr>
        <w:t>2</w:t>
      </w:r>
      <w:r>
        <w:rPr>
          <w:rFonts w:ascii="Times New Roman" w:hAnsi="Times New Roman"/>
          <w:sz w:val="28"/>
          <w:szCs w:val="28"/>
          <w:lang w:eastAsia="ru-RU"/>
        </w:rPr>
        <w:t xml:space="preserve"> год </w:t>
      </w:r>
      <w:r>
        <w:rPr>
          <w:rFonts w:ascii="Times New Roman" w:eastAsia="Andale Sans UI" w:hAnsi="Times New Roman"/>
          <w:b/>
          <w:kern w:val="2"/>
          <w:sz w:val="28"/>
          <w:szCs w:val="28"/>
          <w:lang w:eastAsia="ru-RU"/>
        </w:rPr>
        <w:t>РЕШИЛ:</w:t>
      </w:r>
    </w:p>
    <w:p w:rsidR="000D5628" w:rsidRDefault="000D5628" w:rsidP="00070692">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 xml:space="preserve">Отчет </w:t>
      </w:r>
      <w:r w:rsidR="0099087B">
        <w:rPr>
          <w:rFonts w:ascii="Times New Roman" w:hAnsi="Times New Roman"/>
          <w:sz w:val="28"/>
          <w:szCs w:val="28"/>
          <w:lang w:eastAsia="ru-RU"/>
        </w:rPr>
        <w:t>Председателя Муниципального Совета</w:t>
      </w:r>
      <w:r>
        <w:rPr>
          <w:rFonts w:ascii="Times New Roman" w:hAnsi="Times New Roman"/>
          <w:sz w:val="28"/>
          <w:szCs w:val="28"/>
          <w:lang w:eastAsia="ru-RU"/>
        </w:rPr>
        <w:t xml:space="preserve"> сельского поселения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w:t>
      </w:r>
      <w:r w:rsidR="0099087B">
        <w:rPr>
          <w:rFonts w:ascii="Times New Roman" w:hAnsi="Times New Roman"/>
          <w:sz w:val="28"/>
          <w:szCs w:val="28"/>
          <w:lang w:eastAsia="ru-RU"/>
        </w:rPr>
        <w:t xml:space="preserve">А.В. Семенова </w:t>
      </w:r>
      <w:r>
        <w:rPr>
          <w:rFonts w:ascii="Times New Roman" w:hAnsi="Times New Roman"/>
          <w:sz w:val="28"/>
          <w:szCs w:val="28"/>
          <w:lang w:eastAsia="ru-RU"/>
        </w:rPr>
        <w:t>за 202</w:t>
      </w:r>
      <w:r w:rsidR="00070692">
        <w:rPr>
          <w:rFonts w:ascii="Times New Roman" w:hAnsi="Times New Roman"/>
          <w:sz w:val="28"/>
          <w:szCs w:val="28"/>
          <w:lang w:eastAsia="ru-RU"/>
        </w:rPr>
        <w:t>2</w:t>
      </w:r>
      <w:r>
        <w:rPr>
          <w:rFonts w:ascii="Times New Roman" w:hAnsi="Times New Roman"/>
          <w:sz w:val="28"/>
          <w:szCs w:val="28"/>
          <w:lang w:eastAsia="ru-RU"/>
        </w:rPr>
        <w:t xml:space="preserve"> год принять к сведению.</w:t>
      </w:r>
    </w:p>
    <w:p w:rsidR="000D5628" w:rsidRDefault="000D5628" w:rsidP="00070692">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Настоящее решение вступает в силу со дня его официального опубликования.</w:t>
      </w:r>
    </w:p>
    <w:p w:rsidR="000D5628" w:rsidRDefault="000D5628" w:rsidP="000D5628">
      <w:pP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0D5628" w:rsidTr="000D5628">
        <w:tc>
          <w:tcPr>
            <w:tcW w:w="4797" w:type="dxa"/>
            <w:tcBorders>
              <w:top w:val="nil"/>
              <w:left w:val="nil"/>
              <w:bottom w:val="nil"/>
              <w:right w:val="nil"/>
            </w:tcBorders>
          </w:tcPr>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 xml:space="preserve">Председатель </w:t>
            </w:r>
            <w:proofErr w:type="gramStart"/>
            <w:r>
              <w:rPr>
                <w:rFonts w:ascii="Times New Roman" w:eastAsia="Lucida Sans Unicode" w:hAnsi="Times New Roman"/>
                <w:kern w:val="2"/>
                <w:sz w:val="28"/>
                <w:szCs w:val="28"/>
              </w:rPr>
              <w:t>Муниципального</w:t>
            </w:r>
            <w:proofErr w:type="gramEnd"/>
          </w:p>
          <w:p w:rsidR="000D5628" w:rsidRDefault="000D5628">
            <w:pPr>
              <w:widowControl w:val="0"/>
              <w:suppressAutoHyphens/>
              <w:spacing w:after="0" w:line="240" w:lineRule="auto"/>
              <w:jc w:val="both"/>
              <w:rPr>
                <w:rFonts w:ascii="Times New Roman" w:eastAsia="Lucida Sans Unicode" w:hAnsi="Times New Roman"/>
                <w:kern w:val="2"/>
                <w:sz w:val="28"/>
                <w:szCs w:val="28"/>
              </w:rPr>
            </w:pPr>
          </w:p>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Совета __________ А.В. Семенов</w:t>
            </w:r>
          </w:p>
          <w:p w:rsidR="000D5628" w:rsidRDefault="000D5628">
            <w:pPr>
              <w:widowControl w:val="0"/>
              <w:suppressAutoHyphens/>
              <w:spacing w:after="0" w:line="240" w:lineRule="auto"/>
              <w:jc w:val="both"/>
              <w:rPr>
                <w:rFonts w:ascii="Times New Roman" w:eastAsia="Lucida Sans Unicode" w:hAnsi="Times New Roman"/>
                <w:kern w:val="2"/>
                <w:sz w:val="28"/>
                <w:szCs w:val="28"/>
              </w:rPr>
            </w:pPr>
          </w:p>
        </w:tc>
        <w:tc>
          <w:tcPr>
            <w:tcW w:w="4774" w:type="dxa"/>
            <w:tcBorders>
              <w:top w:val="nil"/>
              <w:left w:val="nil"/>
              <w:bottom w:val="nil"/>
              <w:right w:val="nil"/>
            </w:tcBorders>
          </w:tcPr>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Глава сельского поселения</w:t>
            </w:r>
          </w:p>
          <w:p w:rsidR="000D5628" w:rsidRDefault="000D5628">
            <w:pPr>
              <w:widowControl w:val="0"/>
              <w:suppressAutoHyphens/>
              <w:spacing w:after="0" w:line="240" w:lineRule="auto"/>
              <w:jc w:val="both"/>
              <w:rPr>
                <w:rFonts w:ascii="Times New Roman" w:eastAsia="Lucida Sans Unicode" w:hAnsi="Times New Roman"/>
                <w:kern w:val="2"/>
                <w:sz w:val="28"/>
                <w:szCs w:val="28"/>
              </w:rPr>
            </w:pPr>
          </w:p>
          <w:p w:rsidR="000D5628" w:rsidRDefault="000D5628">
            <w:pPr>
              <w:widowControl w:val="0"/>
              <w:suppressAutoHyphens/>
              <w:spacing w:after="0" w:line="240" w:lineRule="auto"/>
              <w:jc w:val="both"/>
              <w:rPr>
                <w:rFonts w:ascii="Times New Roman" w:eastAsia="Lucida Sans Unicode" w:hAnsi="Times New Roman"/>
                <w:kern w:val="2"/>
                <w:sz w:val="28"/>
                <w:szCs w:val="28"/>
              </w:rPr>
            </w:pPr>
            <w:proofErr w:type="gramStart"/>
            <w:r>
              <w:rPr>
                <w:rFonts w:ascii="Times New Roman" w:eastAsia="Lucida Sans Unicode" w:hAnsi="Times New Roman"/>
                <w:kern w:val="2"/>
                <w:sz w:val="28"/>
                <w:szCs w:val="28"/>
              </w:rPr>
              <w:t>Некрасовское</w:t>
            </w:r>
            <w:proofErr w:type="gramEnd"/>
            <w:r>
              <w:rPr>
                <w:rFonts w:ascii="Times New Roman" w:eastAsia="Lucida Sans Unicode" w:hAnsi="Times New Roman"/>
                <w:kern w:val="2"/>
                <w:sz w:val="28"/>
                <w:szCs w:val="28"/>
              </w:rPr>
              <w:t xml:space="preserve">  _________ В.А. Лосев</w:t>
            </w:r>
          </w:p>
        </w:tc>
      </w:tr>
    </w:tbl>
    <w:p w:rsidR="000D5628" w:rsidRDefault="000D5628" w:rsidP="000D5628">
      <w:pPr>
        <w:rPr>
          <w:rFonts w:ascii="Times New Roman" w:hAnsi="Times New Roman"/>
          <w:sz w:val="28"/>
          <w:szCs w:val="28"/>
          <w:lang w:eastAsia="ru-RU"/>
        </w:rPr>
      </w:pPr>
    </w:p>
    <w:p w:rsidR="000D5628" w:rsidRDefault="000D5628" w:rsidP="000D5628">
      <w:pPr>
        <w:rPr>
          <w:rFonts w:ascii="Times New Roman" w:hAnsi="Times New Roman"/>
          <w:sz w:val="28"/>
        </w:rPr>
      </w:pPr>
    </w:p>
    <w:p w:rsidR="009B18D2" w:rsidRDefault="009B18D2"/>
    <w:p w:rsidR="001700F9" w:rsidRDefault="001700F9"/>
    <w:p w:rsidR="001700F9" w:rsidRDefault="001700F9"/>
    <w:p w:rsidR="001700F9" w:rsidRDefault="001700F9"/>
    <w:p w:rsidR="001700F9" w:rsidRDefault="001700F9"/>
    <w:p w:rsidR="00365A49" w:rsidRPr="00365A49" w:rsidRDefault="00365A49" w:rsidP="00365A49">
      <w:pPr>
        <w:spacing w:after="0" w:line="240" w:lineRule="auto"/>
        <w:ind w:firstLine="567"/>
        <w:jc w:val="center"/>
        <w:rPr>
          <w:rFonts w:ascii="Times New Roman" w:eastAsiaTheme="minorHAnsi" w:hAnsi="Times New Roman"/>
          <w:b/>
          <w:sz w:val="28"/>
          <w:szCs w:val="28"/>
          <w:u w:val="single"/>
        </w:rPr>
      </w:pPr>
      <w:r w:rsidRPr="00365A49">
        <w:rPr>
          <w:rFonts w:ascii="Times New Roman" w:eastAsiaTheme="minorHAnsi" w:hAnsi="Times New Roman"/>
          <w:b/>
          <w:sz w:val="28"/>
          <w:szCs w:val="28"/>
          <w:u w:val="single"/>
        </w:rPr>
        <w:lastRenderedPageBreak/>
        <w:t xml:space="preserve">Отчет о работе Муниципального Совета сельского поселения </w:t>
      </w:r>
      <w:proofErr w:type="gramStart"/>
      <w:r w:rsidRPr="00365A49">
        <w:rPr>
          <w:rFonts w:ascii="Times New Roman" w:eastAsiaTheme="minorHAnsi" w:hAnsi="Times New Roman"/>
          <w:b/>
          <w:sz w:val="28"/>
          <w:szCs w:val="28"/>
          <w:u w:val="single"/>
        </w:rPr>
        <w:t>Некрасовское</w:t>
      </w:r>
      <w:proofErr w:type="gramEnd"/>
      <w:r w:rsidRPr="00365A49">
        <w:rPr>
          <w:rFonts w:ascii="Times New Roman" w:eastAsiaTheme="minorHAnsi" w:hAnsi="Times New Roman"/>
          <w:b/>
          <w:sz w:val="28"/>
          <w:szCs w:val="28"/>
          <w:u w:val="single"/>
        </w:rPr>
        <w:t xml:space="preserve">  за 2022 год</w:t>
      </w:r>
    </w:p>
    <w:p w:rsidR="00365A49" w:rsidRPr="00365A49" w:rsidRDefault="00365A49" w:rsidP="00365A49">
      <w:pPr>
        <w:spacing w:after="0" w:line="240" w:lineRule="auto"/>
        <w:ind w:firstLine="567"/>
        <w:jc w:val="center"/>
        <w:rPr>
          <w:rFonts w:ascii="Times New Roman" w:eastAsiaTheme="minorHAnsi" w:hAnsi="Times New Roman"/>
          <w:b/>
          <w:sz w:val="27"/>
          <w:szCs w:val="27"/>
          <w:u w:val="single"/>
        </w:rPr>
      </w:pP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Муниципальный совет сельского поселения </w:t>
      </w:r>
      <w:proofErr w:type="gramStart"/>
      <w:r w:rsidRPr="00365A49">
        <w:rPr>
          <w:rFonts w:ascii="Times New Roman" w:eastAsiaTheme="minorHAnsi" w:hAnsi="Times New Roman"/>
          <w:sz w:val="25"/>
          <w:szCs w:val="25"/>
        </w:rPr>
        <w:t>Некрасовское</w:t>
      </w:r>
      <w:proofErr w:type="gramEnd"/>
      <w:r w:rsidRPr="00365A49">
        <w:rPr>
          <w:rFonts w:ascii="Times New Roman" w:eastAsiaTheme="minorHAnsi" w:hAnsi="Times New Roman"/>
          <w:sz w:val="25"/>
          <w:szCs w:val="25"/>
        </w:rPr>
        <w:t xml:space="preserve"> является Представительным органом власти сельского поселения Некрасовское Некрасовского муниципального района Ярославской области и осуществляет свою деятельность на основании Устава сельского поселения Некрасовское, нормативных правовых актов Ярославской области и Российской Федерации.</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Работа Муниципального совета сельского поселения </w:t>
      </w:r>
      <w:proofErr w:type="gramStart"/>
      <w:r w:rsidRPr="00365A49">
        <w:rPr>
          <w:rFonts w:ascii="Times New Roman" w:eastAsiaTheme="minorHAnsi" w:hAnsi="Times New Roman"/>
          <w:sz w:val="25"/>
          <w:szCs w:val="25"/>
        </w:rPr>
        <w:t>Некрасовское</w:t>
      </w:r>
      <w:proofErr w:type="gramEnd"/>
      <w:r w:rsidRPr="00365A49">
        <w:rPr>
          <w:rFonts w:ascii="Times New Roman" w:eastAsiaTheme="minorHAnsi" w:hAnsi="Times New Roman"/>
          <w:sz w:val="25"/>
          <w:szCs w:val="25"/>
        </w:rPr>
        <w:t xml:space="preserve"> (далее Муниципального Совета) в 2022 году осуществлялась в соответствии с Конституцией РФ, Федеральным законом № 131- ФЗ «Об общих принципах местного самоуправления в Российской Федерации», Бюджетным кодексом, Уставом сельского поселения Некрасовское, Регламентом работы Муниципального Совета и другими нормативными правовыми актами.</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Деятельность Муниципального Совета основывается на принципах законности, коллегиального, свободного обсуждения и решения вопросов.</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Председатель Муниципального Совета сельского поселения </w:t>
      </w:r>
      <w:proofErr w:type="gramStart"/>
      <w:r w:rsidRPr="00365A49">
        <w:rPr>
          <w:rFonts w:ascii="Times New Roman" w:eastAsiaTheme="minorHAnsi" w:hAnsi="Times New Roman"/>
          <w:sz w:val="25"/>
          <w:szCs w:val="25"/>
        </w:rPr>
        <w:t>Некрасовское</w:t>
      </w:r>
      <w:proofErr w:type="gramEnd"/>
      <w:r w:rsidRPr="00365A49">
        <w:rPr>
          <w:rFonts w:ascii="Times New Roman" w:eastAsiaTheme="minorHAnsi" w:hAnsi="Times New Roman"/>
          <w:sz w:val="25"/>
          <w:szCs w:val="25"/>
        </w:rPr>
        <w:t xml:space="preserve"> четвертого созыва Семенов Андрей Владимирович, заместитель председателя Муниципального совета Калинина Светлана Вячеславовна. </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 Муниципальный Совет четвертого созыва избран 08 сентября 2019 г. В соответствии с Уставом поселения Муниципальный совет состоит из 15 – </w:t>
      </w:r>
      <w:proofErr w:type="spellStart"/>
      <w:r w:rsidRPr="00365A49">
        <w:rPr>
          <w:rFonts w:ascii="Times New Roman" w:eastAsiaTheme="minorHAnsi" w:hAnsi="Times New Roman"/>
          <w:sz w:val="25"/>
          <w:szCs w:val="25"/>
        </w:rPr>
        <w:t>ти</w:t>
      </w:r>
      <w:proofErr w:type="spellEnd"/>
      <w:r w:rsidRPr="00365A49">
        <w:rPr>
          <w:rFonts w:ascii="Times New Roman" w:eastAsiaTheme="minorHAnsi" w:hAnsi="Times New Roman"/>
          <w:sz w:val="25"/>
          <w:szCs w:val="25"/>
        </w:rPr>
        <w:t xml:space="preserve"> депутатов. Все депутаты Муниципального совета осуществляют свою деятельность на непостоянной основе – на общественных началах. С 01.07.2022 </w:t>
      </w:r>
      <w:proofErr w:type="gramStart"/>
      <w:r w:rsidRPr="00365A49">
        <w:rPr>
          <w:rFonts w:ascii="Times New Roman" w:eastAsiaTheme="minorHAnsi" w:hAnsi="Times New Roman"/>
          <w:sz w:val="25"/>
          <w:szCs w:val="25"/>
        </w:rPr>
        <w:t>в связи с добровольным сложением одним из депутатов депутатских полномочий по причине перехода на работу</w:t>
      </w:r>
      <w:proofErr w:type="gramEnd"/>
      <w:r w:rsidRPr="00365A49">
        <w:rPr>
          <w:rFonts w:ascii="Times New Roman" w:eastAsiaTheme="minorHAnsi" w:hAnsi="Times New Roman"/>
          <w:sz w:val="25"/>
          <w:szCs w:val="25"/>
        </w:rPr>
        <w:t>, несовместимую в силу закона с депутатской деятельностью, в Муниципальном совете работают 14 депутатов.</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Сформированы и работают три постоянные комиссии: </w:t>
      </w:r>
    </w:p>
    <w:p w:rsidR="00365A49" w:rsidRPr="00365A49" w:rsidRDefault="00365A49" w:rsidP="00365A49">
      <w:pPr>
        <w:numPr>
          <w:ilvl w:val="0"/>
          <w:numId w:val="2"/>
        </w:numPr>
        <w:spacing w:after="0" w:line="240" w:lineRule="auto"/>
        <w:jc w:val="both"/>
        <w:rPr>
          <w:rFonts w:ascii="Times New Roman" w:eastAsiaTheme="minorHAnsi" w:hAnsi="Times New Roman"/>
          <w:sz w:val="25"/>
          <w:szCs w:val="25"/>
        </w:rPr>
      </w:pPr>
      <w:r w:rsidRPr="00365A49">
        <w:rPr>
          <w:rFonts w:ascii="Times New Roman" w:eastAsiaTheme="minorHAnsi" w:hAnsi="Times New Roman"/>
          <w:sz w:val="25"/>
          <w:szCs w:val="25"/>
        </w:rPr>
        <w:t>по экономической политике и бюджету - председатель комиссии Бородулин Антон Витальевич;</w:t>
      </w:r>
    </w:p>
    <w:p w:rsidR="00365A49" w:rsidRPr="00365A49" w:rsidRDefault="00365A49" w:rsidP="00365A49">
      <w:pPr>
        <w:numPr>
          <w:ilvl w:val="0"/>
          <w:numId w:val="2"/>
        </w:numPr>
        <w:spacing w:after="0" w:line="240" w:lineRule="auto"/>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по социальной политике и вопросам местного самоуправления, правопорядка и </w:t>
      </w:r>
      <w:proofErr w:type="gramStart"/>
      <w:r w:rsidRPr="00365A49">
        <w:rPr>
          <w:rFonts w:ascii="Times New Roman" w:eastAsiaTheme="minorHAnsi" w:hAnsi="Times New Roman"/>
          <w:sz w:val="25"/>
          <w:szCs w:val="25"/>
        </w:rPr>
        <w:t>контролю за</w:t>
      </w:r>
      <w:proofErr w:type="gramEnd"/>
      <w:r w:rsidRPr="00365A49">
        <w:rPr>
          <w:rFonts w:ascii="Times New Roman" w:eastAsiaTheme="minorHAnsi" w:hAnsi="Times New Roman"/>
          <w:sz w:val="25"/>
          <w:szCs w:val="25"/>
        </w:rPr>
        <w:t xml:space="preserve"> исполнением принимаемых решений – председатель комиссии Дудка Павел Иванович;</w:t>
      </w:r>
    </w:p>
    <w:p w:rsidR="00365A49" w:rsidRPr="00365A49" w:rsidRDefault="00365A49" w:rsidP="00365A49">
      <w:pPr>
        <w:numPr>
          <w:ilvl w:val="0"/>
          <w:numId w:val="2"/>
        </w:numPr>
        <w:spacing w:after="0" w:line="240" w:lineRule="auto"/>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 по жилищн</w:t>
      </w:r>
      <w:proofErr w:type="gramStart"/>
      <w:r w:rsidRPr="00365A49">
        <w:rPr>
          <w:rFonts w:ascii="Times New Roman" w:eastAsiaTheme="minorHAnsi" w:hAnsi="Times New Roman"/>
          <w:sz w:val="25"/>
          <w:szCs w:val="25"/>
        </w:rPr>
        <w:t>о-</w:t>
      </w:r>
      <w:proofErr w:type="gramEnd"/>
      <w:r w:rsidRPr="00365A49">
        <w:rPr>
          <w:rFonts w:ascii="Times New Roman" w:eastAsiaTheme="minorHAnsi" w:hAnsi="Times New Roman"/>
          <w:sz w:val="25"/>
          <w:szCs w:val="25"/>
        </w:rPr>
        <w:t xml:space="preserve"> коммунальному комплексу и благоустройству – председатель комиссии Таланов Валерий Иванович.</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В Муниципальном Совете создана и осуществляет свою деятельность депутатская фракция Всероссийской политической партии «Единая Россия» под руководством Масловой Ю.С.</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Контрольные полномочия Муниципального Совета передаются по соглашению ежегодно в Контрольно-счетную палату Некрасовского района.</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Основными целями деятельности Муниципального Совета в 2022 году являлись:</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решение вопросов, отнесенных к компетенции Муниципального Совета на основании статьи 28 Устава сельского поселения Некрасовское в интересах населения с целью улучшения условий жизни людей на территории поселения;</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 осуществление </w:t>
      </w:r>
      <w:proofErr w:type="gramStart"/>
      <w:r w:rsidRPr="00365A49">
        <w:rPr>
          <w:rFonts w:ascii="Times New Roman" w:eastAsiaTheme="minorHAnsi" w:hAnsi="Times New Roman"/>
          <w:sz w:val="25"/>
          <w:szCs w:val="25"/>
        </w:rPr>
        <w:t>контроля за</w:t>
      </w:r>
      <w:proofErr w:type="gramEnd"/>
      <w:r w:rsidRPr="00365A49">
        <w:rPr>
          <w:rFonts w:ascii="Times New Roman" w:eastAsiaTheme="minorHAnsi" w:hAnsi="Times New Roman"/>
          <w:sz w:val="25"/>
          <w:szCs w:val="25"/>
        </w:rPr>
        <w:t xml:space="preserve"> исполнением бюджета поселения, рассмотрение и принятие бюджета поселения на следующий год;</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совершенствование муниципальной правовой базы, включая обновление имеющихся и разработку новых муниципальных правовых актов;</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 осуществление конструктивного взаимодействия Муниципального совета с Главой поселения, населением, организациями и учреждениями в целях обеспечения </w:t>
      </w:r>
      <w:r w:rsidRPr="00365A49">
        <w:rPr>
          <w:rFonts w:ascii="Times New Roman" w:eastAsiaTheme="minorHAnsi" w:hAnsi="Times New Roman"/>
          <w:sz w:val="25"/>
          <w:szCs w:val="25"/>
        </w:rPr>
        <w:lastRenderedPageBreak/>
        <w:t xml:space="preserve">устойчивого развития поселения и решения социально значимых вопросов, направленных на повышение уровня и качества жизни населения.             </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       </w:t>
      </w:r>
      <w:proofErr w:type="gramStart"/>
      <w:r w:rsidRPr="00365A49">
        <w:rPr>
          <w:rFonts w:ascii="Times New Roman" w:eastAsiaTheme="minorHAnsi" w:hAnsi="Times New Roman"/>
          <w:sz w:val="25"/>
          <w:szCs w:val="25"/>
        </w:rPr>
        <w:t>Достижение поставленных целей обеспечено планомерной работой Муниципального совета, постоянных комиссий Муниципального совета, депутатов, которая выражалась в подготовке и проведении заседаний Муниципального совета и комиссий, непосредственном общении депутатов с населением, участием депутатов в работе комиссий администрации поселения, направлением депутатских запросов в органы власти в целях решения вопросов населения, взаимодействием Муниципального совета со средствами массовой информации, Прокуратурой района, реализацией представительных, нормотворческих и</w:t>
      </w:r>
      <w:proofErr w:type="gramEnd"/>
      <w:r w:rsidRPr="00365A49">
        <w:rPr>
          <w:rFonts w:ascii="Times New Roman" w:eastAsiaTheme="minorHAnsi" w:hAnsi="Times New Roman"/>
          <w:sz w:val="25"/>
          <w:szCs w:val="25"/>
        </w:rPr>
        <w:t xml:space="preserve"> контрольных функций представительного органа. </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За отчетный период 2022 года проведено 9 заседаний Муниципального Совета, разработано и принято 45 Решений.</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Депутаты Муниципального Совета привлекаются также для участия в работе комиссий администрации сельского поселения. </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В 2022 году комиссия по экономической политике и бюджету провела 3 заседания, комиссия по социальной политике и вопросам местного самоуправления, правопорядка и </w:t>
      </w:r>
      <w:proofErr w:type="gramStart"/>
      <w:r w:rsidRPr="00365A49">
        <w:rPr>
          <w:rFonts w:ascii="Times New Roman" w:eastAsiaTheme="minorHAnsi" w:hAnsi="Times New Roman"/>
          <w:sz w:val="25"/>
          <w:szCs w:val="25"/>
        </w:rPr>
        <w:t>контролю за</w:t>
      </w:r>
      <w:proofErr w:type="gramEnd"/>
      <w:r w:rsidRPr="00365A49">
        <w:rPr>
          <w:rFonts w:ascii="Times New Roman" w:eastAsiaTheme="minorHAnsi" w:hAnsi="Times New Roman"/>
          <w:sz w:val="25"/>
          <w:szCs w:val="25"/>
        </w:rPr>
        <w:t xml:space="preserve"> исполнением принимаемых решений 3 заседания, комиссия по жилищно - коммунальному комплексу и благоустройству провела 3 заседания. </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Явка депутатов на заседания Муниципального совета и постоянных комиссии была достаточной для работы. Кворум на всех заседаниях Муниципального совета имелся для принятия решений в соответствии с Уставом поселения.  Отсутствие некоторых депутатов на заседаниях Муниципального совета и постоянных комиссий было вызвано уважительными причинами.</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   Проекты решений Муниципального совета направлялись в Прокуратуру района для проверки их законности и обоснованности. Благодаря грамотной конструктивной работе Прокуратуры района с Муниципальным советом удалось избежать недочетов при разработке и принятии решений.  Прокуратура района своевременно представляет заключения на проекты решений нормативн</w:t>
      </w:r>
      <w:proofErr w:type="gramStart"/>
      <w:r w:rsidRPr="00365A49">
        <w:rPr>
          <w:rFonts w:ascii="Times New Roman" w:eastAsiaTheme="minorHAnsi" w:hAnsi="Times New Roman"/>
          <w:sz w:val="25"/>
          <w:szCs w:val="25"/>
        </w:rPr>
        <w:t>о-</w:t>
      </w:r>
      <w:proofErr w:type="gramEnd"/>
      <w:r w:rsidRPr="00365A49">
        <w:rPr>
          <w:rFonts w:ascii="Times New Roman" w:eastAsiaTheme="minorHAnsi" w:hAnsi="Times New Roman"/>
          <w:sz w:val="25"/>
          <w:szCs w:val="25"/>
        </w:rPr>
        <w:t xml:space="preserve"> правового характера Муниципального совета, что способствует принятию решений, полностью соответствующих закону. Все замечания и предложения Прокуратуры района учитывались депутатами при принятии решений.</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Депутаты активно отстаивают интересы населения при рассмотрении и принятии решений и постоянно вносят предложения по решению существующих проблем. Все депутаты имеют четкое понимание задач, стоящих перед Муниципальным советом, способны находить компромисс, что позволяет депутатскому корпусу эффективно работать на благо жителей поселения. Также депутаты в течение года неоднократно принимали активное участие в благоустройстве территории поселения.</w:t>
      </w:r>
    </w:p>
    <w:p w:rsidR="00365A49" w:rsidRPr="00365A49" w:rsidRDefault="00365A49" w:rsidP="00365A49">
      <w:pPr>
        <w:spacing w:after="0" w:line="240" w:lineRule="auto"/>
        <w:ind w:firstLine="567"/>
        <w:jc w:val="both"/>
        <w:rPr>
          <w:rFonts w:ascii="Times New Roman" w:eastAsiaTheme="minorHAnsi" w:hAnsi="Times New Roman"/>
          <w:sz w:val="25"/>
          <w:szCs w:val="25"/>
        </w:rPr>
      </w:pPr>
      <w:r w:rsidRPr="00365A49">
        <w:rPr>
          <w:rFonts w:ascii="Times New Roman" w:eastAsiaTheme="minorHAnsi" w:hAnsi="Times New Roman"/>
          <w:sz w:val="25"/>
          <w:szCs w:val="25"/>
        </w:rPr>
        <w:t xml:space="preserve">Работа Муниципального совета сельского поселения </w:t>
      </w:r>
      <w:proofErr w:type="gramStart"/>
      <w:r w:rsidRPr="00365A49">
        <w:rPr>
          <w:rFonts w:ascii="Times New Roman" w:eastAsiaTheme="minorHAnsi" w:hAnsi="Times New Roman"/>
          <w:sz w:val="25"/>
          <w:szCs w:val="25"/>
        </w:rPr>
        <w:t>Некрасовское</w:t>
      </w:r>
      <w:proofErr w:type="gramEnd"/>
      <w:r w:rsidRPr="00365A49">
        <w:rPr>
          <w:rFonts w:ascii="Times New Roman" w:eastAsiaTheme="minorHAnsi" w:hAnsi="Times New Roman"/>
          <w:sz w:val="25"/>
          <w:szCs w:val="25"/>
        </w:rPr>
        <w:t xml:space="preserve"> в 2022 году была плодотворной в решении социально-экономических вопросов в интересах людей, проживающих на нашей территории, а также в целях развития поселения.</w:t>
      </w:r>
    </w:p>
    <w:p w:rsidR="00365A49" w:rsidRDefault="00365A49" w:rsidP="00070692">
      <w:pPr>
        <w:spacing w:after="0" w:line="240" w:lineRule="auto"/>
        <w:ind w:firstLine="567"/>
        <w:jc w:val="center"/>
        <w:rPr>
          <w:rFonts w:ascii="Times New Roman" w:eastAsiaTheme="minorHAnsi" w:hAnsi="Times New Roman"/>
          <w:b/>
          <w:sz w:val="28"/>
          <w:szCs w:val="28"/>
          <w:u w:val="single"/>
        </w:rPr>
      </w:pPr>
      <w:bookmarkStart w:id="0" w:name="_GoBack"/>
      <w:bookmarkEnd w:id="0"/>
    </w:p>
    <w:sectPr w:rsidR="00365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7F33"/>
    <w:multiLevelType w:val="hybridMultilevel"/>
    <w:tmpl w:val="FBF8E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CC27B44"/>
    <w:multiLevelType w:val="hybridMultilevel"/>
    <w:tmpl w:val="96061022"/>
    <w:lvl w:ilvl="0" w:tplc="6A546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4D"/>
    <w:rsid w:val="00070692"/>
    <w:rsid w:val="000D5628"/>
    <w:rsid w:val="0012654D"/>
    <w:rsid w:val="001700F9"/>
    <w:rsid w:val="00365A49"/>
    <w:rsid w:val="005A4BD6"/>
    <w:rsid w:val="0099087B"/>
    <w:rsid w:val="009B18D2"/>
    <w:rsid w:val="00A85789"/>
    <w:rsid w:val="00D8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28"/>
    <w:pPr>
      <w:ind w:left="720"/>
      <w:contextualSpacing/>
    </w:pPr>
  </w:style>
  <w:style w:type="paragraph" w:styleId="a4">
    <w:name w:val="Balloon Text"/>
    <w:basedOn w:val="a"/>
    <w:link w:val="a5"/>
    <w:uiPriority w:val="99"/>
    <w:semiHidden/>
    <w:unhideWhenUsed/>
    <w:rsid w:val="000D56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6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28"/>
    <w:pPr>
      <w:ind w:left="720"/>
      <w:contextualSpacing/>
    </w:pPr>
  </w:style>
  <w:style w:type="paragraph" w:styleId="a4">
    <w:name w:val="Balloon Text"/>
    <w:basedOn w:val="a"/>
    <w:link w:val="a5"/>
    <w:uiPriority w:val="99"/>
    <w:semiHidden/>
    <w:unhideWhenUsed/>
    <w:rsid w:val="000D56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6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cp:lastPrinted>2022-03-24T09:48:00Z</cp:lastPrinted>
  <dcterms:created xsi:type="dcterms:W3CDTF">2021-03-25T08:11:00Z</dcterms:created>
  <dcterms:modified xsi:type="dcterms:W3CDTF">2023-03-23T05:55:00Z</dcterms:modified>
</cp:coreProperties>
</file>