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Российская Федерация</w:t>
      </w:r>
    </w:p>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Ярославская область</w:t>
      </w:r>
    </w:p>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Некрасовский муниципальный район</w:t>
      </w:r>
    </w:p>
    <w:p w:rsidR="00927059" w:rsidRDefault="00927059" w:rsidP="00927059">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Муниципальный Совет сельского поселения </w:t>
      </w:r>
      <w:proofErr w:type="gramStart"/>
      <w:r>
        <w:rPr>
          <w:rFonts w:ascii="Times New Roman" w:eastAsia="Times New Roman" w:hAnsi="Times New Roman"/>
          <w:b/>
          <w:sz w:val="36"/>
          <w:szCs w:val="36"/>
        </w:rPr>
        <w:t>Некрасовское</w:t>
      </w:r>
      <w:proofErr w:type="gramEnd"/>
      <w:r>
        <w:rPr>
          <w:rFonts w:ascii="Times New Roman" w:eastAsia="Times New Roman" w:hAnsi="Times New Roman"/>
          <w:b/>
          <w:sz w:val="36"/>
          <w:szCs w:val="36"/>
        </w:rPr>
        <w:t xml:space="preserve"> четвертого созыва</w:t>
      </w:r>
    </w:p>
    <w:p w:rsidR="00927059" w:rsidRDefault="00927059" w:rsidP="00927059">
      <w:pPr>
        <w:spacing w:after="0" w:line="240" w:lineRule="auto"/>
        <w:jc w:val="center"/>
        <w:rPr>
          <w:rFonts w:ascii="Times New Roman" w:eastAsia="Times New Roman" w:hAnsi="Times New Roman"/>
          <w:b/>
          <w:sz w:val="36"/>
          <w:szCs w:val="36"/>
        </w:rPr>
      </w:pPr>
    </w:p>
    <w:p w:rsidR="00927059" w:rsidRDefault="00927059" w:rsidP="00927059">
      <w:pPr>
        <w:spacing w:after="0" w:line="240" w:lineRule="auto"/>
        <w:jc w:val="center"/>
        <w:rPr>
          <w:rFonts w:ascii="Times New Roman" w:eastAsia="Times New Roman" w:hAnsi="Times New Roman"/>
          <w:b/>
          <w:sz w:val="36"/>
          <w:szCs w:val="36"/>
        </w:rPr>
      </w:pPr>
      <w:proofErr w:type="gramStart"/>
      <w:r>
        <w:rPr>
          <w:rFonts w:ascii="Times New Roman" w:eastAsia="Times New Roman" w:hAnsi="Times New Roman"/>
          <w:b/>
          <w:sz w:val="36"/>
          <w:szCs w:val="36"/>
        </w:rPr>
        <w:t>Р</w:t>
      </w:r>
      <w:proofErr w:type="gramEnd"/>
      <w:r>
        <w:rPr>
          <w:rFonts w:ascii="Times New Roman" w:eastAsia="Times New Roman" w:hAnsi="Times New Roman"/>
          <w:b/>
          <w:sz w:val="36"/>
          <w:szCs w:val="36"/>
        </w:rPr>
        <w:t xml:space="preserve"> Е Ш Е Н И Е</w:t>
      </w:r>
    </w:p>
    <w:p w:rsidR="00927059" w:rsidRDefault="00927059" w:rsidP="00927059">
      <w:pPr>
        <w:spacing w:after="0" w:line="240" w:lineRule="auto"/>
        <w:jc w:val="both"/>
        <w:rPr>
          <w:rFonts w:ascii="Times New Roman" w:eastAsia="Times New Roman" w:hAnsi="Times New Roman"/>
          <w:b/>
          <w:sz w:val="36"/>
          <w:szCs w:val="36"/>
        </w:rPr>
      </w:pPr>
    </w:p>
    <w:p w:rsidR="00927059" w:rsidRDefault="00927059" w:rsidP="00927059">
      <w:pPr>
        <w:spacing w:after="0" w:line="240" w:lineRule="auto"/>
        <w:jc w:val="both"/>
        <w:rPr>
          <w:rFonts w:ascii="Times New Roman" w:eastAsia="Times New Roman" w:hAnsi="Times New Roman"/>
          <w:b/>
          <w:sz w:val="28"/>
          <w:szCs w:val="28"/>
        </w:rPr>
      </w:pPr>
    </w:p>
    <w:p w:rsidR="00927059" w:rsidRDefault="00927059" w:rsidP="00927059">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от 27.04.2023 № </w:t>
      </w:r>
      <w:r w:rsidR="008537CB">
        <w:rPr>
          <w:rFonts w:ascii="Times New Roman" w:eastAsia="Times New Roman" w:hAnsi="Times New Roman"/>
          <w:b/>
          <w:sz w:val="28"/>
          <w:szCs w:val="28"/>
        </w:rPr>
        <w:t>163</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                                          рп. Некрасовское</w:t>
      </w:r>
    </w:p>
    <w:p w:rsidR="00927059" w:rsidRDefault="00927059" w:rsidP="00927059">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927059" w:rsidRDefault="00927059" w:rsidP="00927059">
      <w:pPr>
        <w:spacing w:after="0"/>
        <w:jc w:val="both"/>
        <w:rPr>
          <w:rFonts w:ascii="Times New Roman" w:hAnsi="Times New Roman"/>
          <w:sz w:val="28"/>
          <w:szCs w:val="28"/>
        </w:rPr>
      </w:pPr>
      <w:r>
        <w:rPr>
          <w:rFonts w:ascii="Times New Roman" w:hAnsi="Times New Roman"/>
          <w:sz w:val="28"/>
          <w:szCs w:val="28"/>
        </w:rPr>
        <w:t xml:space="preserve">Об утверждении соглашения </w:t>
      </w:r>
    </w:p>
    <w:p w:rsidR="00927059" w:rsidRDefault="00927059" w:rsidP="00927059">
      <w:pPr>
        <w:spacing w:after="0"/>
        <w:jc w:val="both"/>
        <w:rPr>
          <w:rFonts w:ascii="Times New Roman" w:hAnsi="Times New Roman"/>
          <w:sz w:val="28"/>
          <w:szCs w:val="28"/>
        </w:rPr>
      </w:pPr>
      <w:r>
        <w:rPr>
          <w:rFonts w:ascii="Times New Roman" w:hAnsi="Times New Roman"/>
          <w:sz w:val="28"/>
          <w:szCs w:val="28"/>
        </w:rPr>
        <w:t>о передаче осуществления части</w:t>
      </w:r>
    </w:p>
    <w:p w:rsidR="00927059" w:rsidRDefault="00927059" w:rsidP="00927059">
      <w:pPr>
        <w:spacing w:after="0"/>
        <w:jc w:val="both"/>
        <w:rPr>
          <w:rFonts w:ascii="Times New Roman" w:hAnsi="Times New Roman"/>
          <w:sz w:val="28"/>
          <w:szCs w:val="28"/>
        </w:rPr>
      </w:pPr>
      <w:r>
        <w:rPr>
          <w:rFonts w:ascii="Times New Roman" w:hAnsi="Times New Roman"/>
          <w:sz w:val="28"/>
          <w:szCs w:val="28"/>
        </w:rPr>
        <w:t>полномочий по решению</w:t>
      </w:r>
    </w:p>
    <w:p w:rsidR="00927059" w:rsidRDefault="00927059" w:rsidP="00927059">
      <w:pPr>
        <w:spacing w:after="0"/>
        <w:jc w:val="both"/>
        <w:rPr>
          <w:rFonts w:ascii="Times New Roman" w:hAnsi="Times New Roman"/>
          <w:sz w:val="28"/>
          <w:szCs w:val="28"/>
        </w:rPr>
      </w:pPr>
      <w:r>
        <w:rPr>
          <w:rFonts w:ascii="Times New Roman" w:hAnsi="Times New Roman"/>
          <w:sz w:val="28"/>
          <w:szCs w:val="28"/>
        </w:rPr>
        <w:t>вопросов местного значения</w:t>
      </w:r>
    </w:p>
    <w:p w:rsidR="00927059" w:rsidRDefault="00927059" w:rsidP="00927059">
      <w:pPr>
        <w:spacing w:after="0"/>
        <w:jc w:val="both"/>
        <w:rPr>
          <w:rFonts w:ascii="Times New Roman" w:hAnsi="Times New Roman"/>
          <w:sz w:val="28"/>
          <w:szCs w:val="28"/>
        </w:rPr>
      </w:pPr>
    </w:p>
    <w:p w:rsidR="00927059" w:rsidRDefault="00927059" w:rsidP="00CF0147">
      <w:pPr>
        <w:spacing w:after="0" w:line="240" w:lineRule="auto"/>
        <w:ind w:firstLine="708"/>
        <w:jc w:val="both"/>
        <w:rPr>
          <w:rFonts w:ascii="Times New Roman" w:hAnsi="Times New Roman"/>
          <w:b/>
          <w:sz w:val="28"/>
          <w:szCs w:val="28"/>
          <w:u w:val="single"/>
        </w:rPr>
      </w:pPr>
      <w:r>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и в соответствии с Уставом сельского поселения Некрасовское, Муниципальный Совет сельского поселения Некрасовское </w:t>
      </w:r>
      <w:r>
        <w:rPr>
          <w:rFonts w:ascii="Times New Roman" w:hAnsi="Times New Roman"/>
          <w:b/>
          <w:sz w:val="28"/>
          <w:szCs w:val="28"/>
          <w:u w:val="single"/>
        </w:rPr>
        <w:t>РЕШИЛ:</w:t>
      </w:r>
    </w:p>
    <w:p w:rsidR="00927059" w:rsidRDefault="00927059" w:rsidP="00CF0147">
      <w:pPr>
        <w:spacing w:after="0" w:line="240" w:lineRule="auto"/>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Утвердить соглашение,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w:t>
      </w:r>
      <w:r w:rsidR="00E364F6">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w:t>
      </w:r>
      <w:r w:rsidR="001673D1">
        <w:rPr>
          <w:rFonts w:ascii="Times New Roman" w:hAnsi="Times New Roman"/>
          <w:sz w:val="28"/>
          <w:szCs w:val="28"/>
        </w:rPr>
        <w:t xml:space="preserve">безопасности дорожного движения на  них, включая создание и обеспечение функционирования </w:t>
      </w:r>
      <w:r w:rsidR="00E364F6">
        <w:rPr>
          <w:rFonts w:ascii="Times New Roman" w:hAnsi="Times New Roman"/>
          <w:sz w:val="28"/>
          <w:szCs w:val="28"/>
        </w:rPr>
        <w:t>парковок (парковочных мест)</w:t>
      </w:r>
      <w:r>
        <w:rPr>
          <w:rFonts w:ascii="Times New Roman" w:hAnsi="Times New Roman"/>
          <w:sz w:val="28"/>
          <w:szCs w:val="28"/>
        </w:rPr>
        <w:t>,</w:t>
      </w:r>
      <w:r w:rsidR="00E364F6">
        <w:rPr>
          <w:rFonts w:ascii="Times New Roman" w:hAnsi="Times New Roman"/>
          <w:sz w:val="28"/>
          <w:szCs w:val="28"/>
        </w:rPr>
        <w:t xml:space="preserve"> осуществление муниципального контроля на автомобильном</w:t>
      </w:r>
      <w:proofErr w:type="gramEnd"/>
      <w:r>
        <w:rPr>
          <w:rFonts w:ascii="Times New Roman" w:hAnsi="Times New Roman"/>
          <w:sz w:val="28"/>
          <w:szCs w:val="28"/>
        </w:rPr>
        <w:t xml:space="preserve"> </w:t>
      </w:r>
      <w:proofErr w:type="gramStart"/>
      <w:r w:rsidR="00E364F6">
        <w:rPr>
          <w:rFonts w:ascii="Times New Roman" w:hAnsi="Times New Roman"/>
          <w:sz w:val="28"/>
          <w:szCs w:val="28"/>
        </w:rPr>
        <w:t>транспорте</w:t>
      </w:r>
      <w:proofErr w:type="gramEnd"/>
      <w:r w:rsidR="00BA300D">
        <w:rPr>
          <w:rFonts w:ascii="Times New Roman" w:hAnsi="Times New Roman"/>
          <w:sz w:val="28"/>
          <w:szCs w:val="28"/>
        </w:rPr>
        <w:t xml:space="preserve"> </w:t>
      </w:r>
      <w:r w:rsidR="00E364F6">
        <w:rPr>
          <w:rFonts w:ascii="Times New Roman" w:hAnsi="Times New Roman"/>
          <w:sz w:val="28"/>
          <w:szCs w:val="28"/>
        </w:rPr>
        <w:t>в границах населенных пунктов поселения</w:t>
      </w:r>
      <w:r w:rsidR="00BA300D">
        <w:rPr>
          <w:rFonts w:ascii="Times New Roman" w:hAnsi="Times New Roman"/>
          <w:sz w:val="28"/>
          <w:szCs w:val="28"/>
        </w:rPr>
        <w:t>,</w:t>
      </w:r>
      <w:r w:rsidR="00E364F6">
        <w:rPr>
          <w:rFonts w:ascii="Times New Roman" w:hAnsi="Times New Roman"/>
          <w:sz w:val="28"/>
          <w:szCs w:val="28"/>
        </w:rPr>
        <w:t xml:space="preserve"> организация</w:t>
      </w:r>
      <w:r w:rsidR="00BA300D">
        <w:rPr>
          <w:rFonts w:ascii="Times New Roman" w:hAnsi="Times New Roman"/>
          <w:sz w:val="28"/>
          <w:szCs w:val="28"/>
        </w:rPr>
        <w:t xml:space="preserve"> дорожного движения, а также </w:t>
      </w:r>
      <w:r w:rsidR="001673D1">
        <w:rPr>
          <w:rFonts w:ascii="Times New Roman" w:hAnsi="Times New Roman"/>
          <w:sz w:val="28"/>
          <w:szCs w:val="28"/>
        </w:rPr>
        <w:t xml:space="preserve">осуществление иных полномочий в области использования автомобильных дорог и осуществления </w:t>
      </w:r>
      <w:r w:rsidR="00BA300D">
        <w:rPr>
          <w:rFonts w:ascii="Times New Roman" w:hAnsi="Times New Roman"/>
          <w:sz w:val="28"/>
          <w:szCs w:val="28"/>
        </w:rPr>
        <w:t xml:space="preserve">дорожной деятельности в соответствии с </w:t>
      </w:r>
      <w:r>
        <w:rPr>
          <w:rFonts w:ascii="Times New Roman" w:hAnsi="Times New Roman"/>
          <w:sz w:val="28"/>
          <w:szCs w:val="28"/>
        </w:rPr>
        <w:t>законодательством Российской Федерации</w:t>
      </w:r>
      <w:r w:rsidR="00D43705">
        <w:rPr>
          <w:rFonts w:ascii="Times New Roman" w:hAnsi="Times New Roman"/>
          <w:sz w:val="28"/>
          <w:szCs w:val="28"/>
        </w:rPr>
        <w:t xml:space="preserve">, в части проектирования, строительства, реконструкции, проведения ремонтов и капитальных </w:t>
      </w:r>
      <w:proofErr w:type="gramStart"/>
      <w:r w:rsidR="00D43705">
        <w:rPr>
          <w:rFonts w:ascii="Times New Roman" w:hAnsi="Times New Roman"/>
          <w:sz w:val="28"/>
          <w:szCs w:val="28"/>
        </w:rPr>
        <w:t>ремонтов</w:t>
      </w:r>
      <w:proofErr w:type="gramEnd"/>
      <w:r w:rsidR="00D43705">
        <w:rPr>
          <w:rFonts w:ascii="Times New Roman" w:hAnsi="Times New Roman"/>
          <w:sz w:val="28"/>
          <w:szCs w:val="28"/>
        </w:rPr>
        <w:t xml:space="preserve"> автомобильных</w:t>
      </w:r>
      <w:r w:rsidR="001E21B8">
        <w:rPr>
          <w:rFonts w:ascii="Times New Roman" w:hAnsi="Times New Roman"/>
          <w:sz w:val="28"/>
          <w:szCs w:val="28"/>
        </w:rPr>
        <w:t xml:space="preserve"> дорог местного значения в границах сельского поселения Некрасовское</w:t>
      </w:r>
      <w:r>
        <w:rPr>
          <w:rFonts w:ascii="Times New Roman" w:hAnsi="Times New Roman"/>
          <w:sz w:val="28"/>
          <w:szCs w:val="28"/>
        </w:rPr>
        <w:t>.</w:t>
      </w:r>
    </w:p>
    <w:p w:rsidR="00CF0147" w:rsidRDefault="00927059" w:rsidP="00CF0147">
      <w:pPr>
        <w:spacing w:after="0" w:line="240" w:lineRule="auto"/>
        <w:jc w:val="both"/>
        <w:rPr>
          <w:rFonts w:ascii="Times New Roman" w:hAnsi="Times New Roman"/>
          <w:sz w:val="28"/>
          <w:szCs w:val="28"/>
        </w:rPr>
      </w:pPr>
      <w:r>
        <w:rPr>
          <w:rFonts w:ascii="Times New Roman" w:hAnsi="Times New Roman"/>
          <w:sz w:val="28"/>
          <w:szCs w:val="28"/>
        </w:rPr>
        <w:t>2. Настоящее решение вступает в силу после его официального опубликования.</w:t>
      </w:r>
    </w:p>
    <w:p w:rsidR="00927059" w:rsidRDefault="00927059" w:rsidP="00CF0147">
      <w:pPr>
        <w:spacing w:after="0" w:line="240" w:lineRule="auto"/>
        <w:jc w:val="both"/>
        <w:rPr>
          <w:rFonts w:ascii="Times New Roman" w:hAnsi="Times New Roman"/>
          <w:b/>
          <w:sz w:val="28"/>
          <w:szCs w:val="28"/>
        </w:rPr>
      </w:pPr>
      <w:r>
        <w:rPr>
          <w:rFonts w:ascii="Times New Roman" w:hAnsi="Times New Roman"/>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65"/>
        <w:gridCol w:w="698"/>
        <w:gridCol w:w="4076"/>
      </w:tblGrid>
      <w:tr w:rsidR="00927059" w:rsidTr="008537CB">
        <w:trPr>
          <w:trHeight w:val="786"/>
        </w:trPr>
        <w:tc>
          <w:tcPr>
            <w:tcW w:w="4797" w:type="dxa"/>
            <w:gridSpan w:val="2"/>
            <w:tcBorders>
              <w:top w:val="nil"/>
              <w:left w:val="nil"/>
              <w:bottom w:val="nil"/>
              <w:right w:val="nil"/>
            </w:tcBorders>
          </w:tcPr>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Председатель </w:t>
            </w:r>
            <w:proofErr w:type="gramStart"/>
            <w:r>
              <w:rPr>
                <w:rFonts w:ascii="Times New Roman" w:eastAsia="Lucida Sans Unicode" w:hAnsi="Times New Roman"/>
                <w:kern w:val="2"/>
                <w:sz w:val="28"/>
                <w:szCs w:val="28"/>
                <w:lang w:eastAsia="ru-RU"/>
              </w:rPr>
              <w:t>Муниципального</w:t>
            </w:r>
            <w:proofErr w:type="gramEnd"/>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Совета __________ А.В. Семенов</w:t>
            </w: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
        </w:tc>
        <w:tc>
          <w:tcPr>
            <w:tcW w:w="4774" w:type="dxa"/>
            <w:gridSpan w:val="2"/>
            <w:tcBorders>
              <w:top w:val="nil"/>
              <w:left w:val="nil"/>
              <w:bottom w:val="nil"/>
              <w:right w:val="nil"/>
            </w:tcBorders>
          </w:tcPr>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Глава сельского поселения</w:t>
            </w:r>
          </w:p>
          <w:p w:rsidR="00927059" w:rsidRDefault="00927059" w:rsidP="00E20065">
            <w:pPr>
              <w:widowControl w:val="0"/>
              <w:suppressAutoHyphens/>
              <w:spacing w:after="0" w:line="240" w:lineRule="auto"/>
              <w:jc w:val="both"/>
              <w:rPr>
                <w:rFonts w:ascii="Times New Roman" w:eastAsia="Lucida Sans Unicode" w:hAnsi="Times New Roman"/>
                <w:kern w:val="2"/>
                <w:sz w:val="28"/>
                <w:szCs w:val="28"/>
                <w:lang w:eastAsia="ru-RU"/>
              </w:rPr>
            </w:pPr>
            <w:proofErr w:type="gramStart"/>
            <w:r>
              <w:rPr>
                <w:rFonts w:ascii="Times New Roman" w:eastAsia="Lucida Sans Unicode" w:hAnsi="Times New Roman"/>
                <w:kern w:val="2"/>
                <w:sz w:val="28"/>
                <w:szCs w:val="28"/>
                <w:lang w:eastAsia="ru-RU"/>
              </w:rPr>
              <w:t>Некрасовское</w:t>
            </w:r>
            <w:proofErr w:type="gramEnd"/>
            <w:r>
              <w:rPr>
                <w:rFonts w:ascii="Times New Roman" w:eastAsia="Lucida Sans Unicode" w:hAnsi="Times New Roman"/>
                <w:kern w:val="2"/>
                <w:sz w:val="28"/>
                <w:szCs w:val="28"/>
                <w:lang w:eastAsia="ru-RU"/>
              </w:rPr>
              <w:t xml:space="preserve">  _________ В.А. Лосев</w:t>
            </w:r>
          </w:p>
        </w:tc>
      </w:tr>
      <w:tr w:rsidR="008537CB" w:rsidRPr="008537CB" w:rsidTr="00853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32" w:type="dxa"/>
        </w:trPr>
        <w:tc>
          <w:tcPr>
            <w:tcW w:w="5063" w:type="dxa"/>
            <w:gridSpan w:val="2"/>
            <w:shd w:val="clear" w:color="auto" w:fill="auto"/>
          </w:tcPr>
          <w:p w:rsidR="008537CB" w:rsidRPr="008537CB" w:rsidRDefault="008537CB" w:rsidP="008537CB">
            <w:pPr>
              <w:keepNext/>
              <w:tabs>
                <w:tab w:val="left" w:pos="5985"/>
              </w:tabs>
              <w:suppressAutoHyphens/>
              <w:spacing w:after="0" w:line="240" w:lineRule="auto"/>
              <w:outlineLvl w:val="0"/>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lastRenderedPageBreak/>
              <w:t>Утверждено решением Думы</w:t>
            </w:r>
          </w:p>
          <w:p w:rsidR="008537CB" w:rsidRPr="008537CB" w:rsidRDefault="008537CB" w:rsidP="008537CB">
            <w:pPr>
              <w:keepNext/>
              <w:tabs>
                <w:tab w:val="num" w:pos="0"/>
                <w:tab w:val="left" w:pos="5985"/>
              </w:tabs>
              <w:suppressAutoHyphens/>
              <w:spacing w:after="0" w:line="240" w:lineRule="auto"/>
              <w:outlineLvl w:val="0"/>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 Некрасовского муниципального  </w:t>
            </w:r>
          </w:p>
          <w:p w:rsidR="008537CB" w:rsidRPr="008537CB" w:rsidRDefault="008537CB" w:rsidP="008537CB">
            <w:pPr>
              <w:keepNext/>
              <w:tabs>
                <w:tab w:val="num" w:pos="0"/>
                <w:tab w:val="left" w:pos="5985"/>
              </w:tabs>
              <w:suppressAutoHyphens/>
              <w:spacing w:after="0" w:line="240" w:lineRule="auto"/>
              <w:outlineLvl w:val="0"/>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  района</w:t>
            </w:r>
          </w:p>
          <w:p w:rsidR="008537CB" w:rsidRPr="008537CB" w:rsidRDefault="008537CB" w:rsidP="008537CB">
            <w:pPr>
              <w:keepNext/>
              <w:tabs>
                <w:tab w:val="num" w:pos="0"/>
                <w:tab w:val="left" w:pos="5985"/>
              </w:tabs>
              <w:suppressAutoHyphens/>
              <w:spacing w:after="0" w:line="240" w:lineRule="auto"/>
              <w:outlineLvl w:val="0"/>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от__________ №</w:t>
            </w:r>
          </w:p>
        </w:tc>
        <w:tc>
          <w:tcPr>
            <w:tcW w:w="4076" w:type="dxa"/>
            <w:shd w:val="clear" w:color="auto" w:fill="auto"/>
          </w:tcPr>
          <w:p w:rsidR="008537CB" w:rsidRPr="008537CB" w:rsidRDefault="008537CB" w:rsidP="008537CB">
            <w:pPr>
              <w:keepNext/>
              <w:tabs>
                <w:tab w:val="num" w:pos="0"/>
                <w:tab w:val="left" w:pos="5985"/>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Утверждено решением</w:t>
            </w:r>
          </w:p>
          <w:p w:rsidR="008537CB" w:rsidRPr="008537CB" w:rsidRDefault="008537CB" w:rsidP="008537CB">
            <w:pPr>
              <w:tabs>
                <w:tab w:val="left" w:pos="5985"/>
              </w:tabs>
              <w:suppressAutoHyphens/>
              <w:spacing w:after="0" w:line="240" w:lineRule="auto"/>
              <w:jc w:val="right"/>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Муниципального Совета</w:t>
            </w:r>
          </w:p>
          <w:p w:rsidR="008537CB" w:rsidRPr="008537CB" w:rsidRDefault="008537CB" w:rsidP="008537CB">
            <w:pPr>
              <w:tabs>
                <w:tab w:val="left" w:pos="5985"/>
              </w:tabs>
              <w:suppressAutoHyphens/>
              <w:spacing w:after="0" w:line="240" w:lineRule="auto"/>
              <w:jc w:val="right"/>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сельского поселения </w:t>
            </w:r>
            <w:proofErr w:type="gramStart"/>
            <w:r w:rsidRPr="008537CB">
              <w:rPr>
                <w:rFonts w:ascii="Times New Roman" w:eastAsia="Times New Roman" w:hAnsi="Times New Roman"/>
                <w:color w:val="000000"/>
                <w:sz w:val="24"/>
                <w:szCs w:val="24"/>
                <w:lang w:eastAsia="ar-SA"/>
              </w:rPr>
              <w:t>Некрасовское</w:t>
            </w:r>
            <w:proofErr w:type="gramEnd"/>
            <w:r w:rsidRPr="008537CB">
              <w:rPr>
                <w:rFonts w:ascii="Times New Roman" w:eastAsia="Times New Roman" w:hAnsi="Times New Roman"/>
                <w:color w:val="000000"/>
                <w:sz w:val="24"/>
                <w:szCs w:val="24"/>
                <w:lang w:eastAsia="ar-SA"/>
              </w:rPr>
              <w:t xml:space="preserve">                                                     </w:t>
            </w:r>
          </w:p>
          <w:p w:rsidR="008537CB" w:rsidRPr="008537CB" w:rsidRDefault="008537CB" w:rsidP="008537CB">
            <w:pPr>
              <w:tabs>
                <w:tab w:val="left" w:pos="5985"/>
              </w:tabs>
              <w:suppressAutoHyphens/>
              <w:spacing w:after="0" w:line="240" w:lineRule="auto"/>
              <w:jc w:val="right"/>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от ________№</w:t>
            </w:r>
          </w:p>
          <w:p w:rsidR="008537CB" w:rsidRPr="008537CB" w:rsidRDefault="008537CB" w:rsidP="008537CB">
            <w:pPr>
              <w:tabs>
                <w:tab w:val="left" w:pos="5985"/>
              </w:tabs>
              <w:suppressAutoHyphens/>
              <w:spacing w:after="0" w:line="240" w:lineRule="auto"/>
              <w:jc w:val="center"/>
              <w:rPr>
                <w:rFonts w:ascii="Times New Roman" w:eastAsia="Times New Roman" w:hAnsi="Times New Roman"/>
                <w:color w:val="000000"/>
                <w:sz w:val="24"/>
                <w:szCs w:val="24"/>
                <w:lang w:eastAsia="ar-SA"/>
              </w:rPr>
            </w:pPr>
          </w:p>
          <w:p w:rsidR="008537CB" w:rsidRPr="008537CB" w:rsidRDefault="008537CB" w:rsidP="008537CB">
            <w:pPr>
              <w:keepNext/>
              <w:tabs>
                <w:tab w:val="num" w:pos="0"/>
                <w:tab w:val="left" w:pos="5985"/>
              </w:tabs>
              <w:suppressAutoHyphens/>
              <w:spacing w:after="0" w:line="240" w:lineRule="auto"/>
              <w:jc w:val="center"/>
              <w:outlineLvl w:val="0"/>
              <w:rPr>
                <w:rFonts w:ascii="Times New Roman" w:eastAsia="Times New Roman" w:hAnsi="Times New Roman"/>
                <w:color w:val="000000"/>
                <w:sz w:val="24"/>
                <w:szCs w:val="24"/>
                <w:lang w:eastAsia="ar-SA"/>
              </w:rPr>
            </w:pPr>
          </w:p>
        </w:tc>
      </w:tr>
    </w:tbl>
    <w:p w:rsidR="008537CB" w:rsidRPr="008537CB" w:rsidRDefault="008537CB" w:rsidP="008537CB">
      <w:pPr>
        <w:tabs>
          <w:tab w:val="left" w:pos="6735"/>
        </w:tabs>
        <w:suppressAutoHyphens/>
        <w:spacing w:after="0" w:line="240" w:lineRule="auto"/>
        <w:rPr>
          <w:rFonts w:ascii="Times New Roman" w:eastAsia="Times New Roman" w:hAnsi="Times New Roman"/>
          <w:color w:val="000000"/>
          <w:sz w:val="24"/>
          <w:szCs w:val="24"/>
          <w:lang w:eastAsia="ar-SA"/>
        </w:rPr>
      </w:pPr>
    </w:p>
    <w:p w:rsidR="008537CB" w:rsidRPr="008537CB" w:rsidRDefault="008537CB" w:rsidP="008537CB">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b/>
          <w:bCs/>
          <w:color w:val="000000"/>
          <w:sz w:val="24"/>
          <w:szCs w:val="24"/>
          <w:lang w:eastAsia="ar-SA"/>
        </w:rPr>
      </w:pPr>
      <w:r w:rsidRPr="008537CB">
        <w:rPr>
          <w:rFonts w:ascii="Times New Roman" w:eastAsia="Times New Roman" w:hAnsi="Times New Roman"/>
          <w:b/>
          <w:bCs/>
          <w:color w:val="000000"/>
          <w:sz w:val="24"/>
          <w:szCs w:val="24"/>
          <w:lang w:eastAsia="ar-SA"/>
        </w:rPr>
        <w:t>СОГЛАШЕНИЕ</w:t>
      </w:r>
    </w:p>
    <w:p w:rsidR="008537CB" w:rsidRPr="008537CB" w:rsidRDefault="008537CB" w:rsidP="008537CB">
      <w:pPr>
        <w:autoSpaceDE w:val="0"/>
        <w:autoSpaceDN w:val="0"/>
        <w:adjustRightInd w:val="0"/>
        <w:spacing w:after="0" w:line="240" w:lineRule="auto"/>
        <w:jc w:val="both"/>
        <w:rPr>
          <w:rFonts w:ascii="Times New Roman" w:eastAsia="Times New Roman" w:hAnsi="Times New Roman"/>
          <w:b/>
          <w:bCs/>
          <w:color w:val="000000"/>
          <w:sz w:val="24"/>
          <w:szCs w:val="24"/>
          <w:lang w:eastAsia="ar-SA"/>
        </w:rPr>
      </w:pPr>
      <w:proofErr w:type="gramStart"/>
      <w:r w:rsidRPr="008537CB">
        <w:rPr>
          <w:rFonts w:ascii="Times New Roman" w:eastAsia="Times New Roman" w:hAnsi="Times New Roman"/>
          <w:b/>
          <w:bCs/>
          <w:color w:val="000000"/>
          <w:sz w:val="24"/>
          <w:szCs w:val="24"/>
          <w:lang w:eastAsia="ar-SA"/>
        </w:rPr>
        <w:t>о передаче осуществления части полномочий по</w:t>
      </w:r>
      <w:r w:rsidRPr="008537CB">
        <w:rPr>
          <w:rFonts w:ascii="Times New Roman" w:eastAsia="Times New Roman" w:hAnsi="Times New Roman"/>
          <w:b/>
          <w:color w:val="000000"/>
          <w:sz w:val="24"/>
          <w:szCs w:val="24"/>
          <w:lang w:eastAsia="ar-SA"/>
        </w:rPr>
        <w:t xml:space="preserve"> решению вопроса местного значения, предусмотренного пунктом 5 части 1 статьи 14 Федерального закона от 06.10.2003 N 131-ФЗ «Об общих принципах организации местного самоуправления в Российской Федерации» </w:t>
      </w:r>
      <w:r w:rsidRPr="008537CB">
        <w:rPr>
          <w:rFonts w:ascii="Times New Roman" w:eastAsia="Times New Roman" w:hAnsi="Times New Roman"/>
          <w:b/>
          <w:sz w:val="24"/>
          <w:szCs w:val="24"/>
          <w:lang w:eastAsia="ar-SA"/>
        </w:rPr>
        <w:t xml:space="preserve">по </w:t>
      </w:r>
      <w:r w:rsidRPr="008537CB">
        <w:rPr>
          <w:rFonts w:ascii="Times New Roman" w:eastAsia="Times New Roman" w:hAnsi="Times New Roman"/>
          <w:b/>
          <w:sz w:val="24"/>
          <w:szCs w:val="24"/>
          <w:lang w:eastAsia="ru-RU"/>
        </w:rPr>
        <w:t>дорожной деятельности в отношении автомобильных дорог местного значения в границах населенных пунктов сельского поселения</w:t>
      </w:r>
      <w:r w:rsidRPr="008537CB">
        <w:rPr>
          <w:rFonts w:ascii="Times New Roman" w:eastAsia="Times New Roman" w:hAnsi="Times New Roman"/>
          <w:b/>
          <w:bCs/>
          <w:color w:val="000000"/>
          <w:sz w:val="24"/>
          <w:szCs w:val="24"/>
          <w:lang w:eastAsia="ar-SA"/>
        </w:rPr>
        <w:t xml:space="preserve"> Некрасовское на 2023 год </w:t>
      </w:r>
      <w:proofErr w:type="gramEnd"/>
    </w:p>
    <w:p w:rsidR="008537CB" w:rsidRPr="008537CB" w:rsidRDefault="008537CB" w:rsidP="008537CB">
      <w:pPr>
        <w:tabs>
          <w:tab w:val="left" w:pos="5985"/>
        </w:tabs>
        <w:suppressAutoHyphens/>
        <w:spacing w:after="0" w:line="240" w:lineRule="auto"/>
        <w:jc w:val="center"/>
        <w:rPr>
          <w:rFonts w:ascii="Times New Roman" w:eastAsia="Times New Roman" w:hAnsi="Times New Roman"/>
          <w:b/>
          <w:bCs/>
          <w:color w:val="000000"/>
          <w:sz w:val="24"/>
          <w:szCs w:val="24"/>
          <w:lang w:eastAsia="ar-SA"/>
        </w:rPr>
      </w:pP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val="x-none" w:eastAsia="ar-SA"/>
        </w:rPr>
      </w:pPr>
      <w:r w:rsidRPr="008537CB">
        <w:rPr>
          <w:rFonts w:ascii="Times New Roman" w:eastAsia="Times New Roman" w:hAnsi="Times New Roman"/>
          <w:color w:val="000000"/>
          <w:sz w:val="24"/>
          <w:szCs w:val="24"/>
          <w:lang w:val="x-none" w:eastAsia="ar-SA"/>
        </w:rPr>
        <w:t xml:space="preserve">   Администрация сельского поселения Некрасовское Ярославской области (именуемая в дальнейшем - «Администрация поселения»), в лице Главы сельского поселения Лосева Владимира Александровича, действующего на основании Устава, с одной стороны, и Администрация Некрасовского муниципального района Ярославской области (именуемая в дальнейшем - «Администрация района»), в лице </w:t>
      </w:r>
      <w:r w:rsidRPr="008537CB">
        <w:rPr>
          <w:rFonts w:ascii="Times New Roman" w:eastAsia="Times New Roman" w:hAnsi="Times New Roman"/>
          <w:color w:val="000000"/>
          <w:sz w:val="24"/>
          <w:szCs w:val="24"/>
          <w:lang w:eastAsia="ar-SA"/>
        </w:rPr>
        <w:t xml:space="preserve">И.О. </w:t>
      </w:r>
      <w:r w:rsidRPr="008537CB">
        <w:rPr>
          <w:rFonts w:ascii="Times New Roman" w:eastAsia="Times New Roman" w:hAnsi="Times New Roman"/>
          <w:color w:val="000000"/>
          <w:sz w:val="24"/>
          <w:szCs w:val="24"/>
          <w:lang w:val="x-none" w:eastAsia="ar-SA"/>
        </w:rPr>
        <w:t xml:space="preserve">Главы </w:t>
      </w:r>
      <w:r w:rsidRPr="008537CB">
        <w:rPr>
          <w:rFonts w:ascii="Times New Roman" w:eastAsia="Times New Roman" w:hAnsi="Times New Roman"/>
          <w:color w:val="000000"/>
          <w:sz w:val="24"/>
          <w:szCs w:val="24"/>
          <w:lang w:eastAsia="ar-SA"/>
        </w:rPr>
        <w:t xml:space="preserve">Некрасовского </w:t>
      </w:r>
      <w:r w:rsidRPr="008537CB">
        <w:rPr>
          <w:rFonts w:ascii="Times New Roman" w:eastAsia="Times New Roman" w:hAnsi="Times New Roman"/>
          <w:color w:val="000000"/>
          <w:sz w:val="24"/>
          <w:szCs w:val="24"/>
          <w:lang w:val="x-none" w:eastAsia="ar-SA"/>
        </w:rPr>
        <w:t xml:space="preserve">муниципального района </w:t>
      </w:r>
      <w:proofErr w:type="spellStart"/>
      <w:r w:rsidRPr="008537CB">
        <w:rPr>
          <w:rFonts w:ascii="Times New Roman" w:eastAsia="Times New Roman" w:hAnsi="Times New Roman"/>
          <w:color w:val="000000"/>
          <w:sz w:val="24"/>
          <w:szCs w:val="24"/>
          <w:lang w:eastAsia="ar-SA"/>
        </w:rPr>
        <w:t>Манафовой</w:t>
      </w:r>
      <w:proofErr w:type="spellEnd"/>
      <w:r w:rsidRPr="008537CB">
        <w:rPr>
          <w:rFonts w:ascii="Times New Roman" w:eastAsia="Times New Roman" w:hAnsi="Times New Roman"/>
          <w:color w:val="000000"/>
          <w:sz w:val="24"/>
          <w:szCs w:val="24"/>
          <w:lang w:val="x-none" w:eastAsia="ar-SA"/>
        </w:rPr>
        <w:t xml:space="preserve"> </w:t>
      </w:r>
      <w:r w:rsidRPr="008537CB">
        <w:rPr>
          <w:rFonts w:ascii="Times New Roman" w:eastAsia="Times New Roman" w:hAnsi="Times New Roman"/>
          <w:color w:val="000000"/>
          <w:sz w:val="24"/>
          <w:szCs w:val="24"/>
          <w:lang w:eastAsia="ar-SA"/>
        </w:rPr>
        <w:t>Ольги Альбертовны</w:t>
      </w:r>
      <w:r w:rsidRPr="008537CB">
        <w:rPr>
          <w:rFonts w:ascii="Times New Roman" w:eastAsia="Times New Roman" w:hAnsi="Times New Roman"/>
          <w:color w:val="000000"/>
          <w:sz w:val="24"/>
          <w:szCs w:val="24"/>
          <w:lang w:val="x-none" w:eastAsia="ar-SA"/>
        </w:rPr>
        <w:t>, действующе</w:t>
      </w:r>
      <w:r w:rsidRPr="008537CB">
        <w:rPr>
          <w:rFonts w:ascii="Times New Roman" w:eastAsia="Times New Roman" w:hAnsi="Times New Roman"/>
          <w:color w:val="000000"/>
          <w:sz w:val="24"/>
          <w:szCs w:val="24"/>
          <w:lang w:eastAsia="ar-SA"/>
        </w:rPr>
        <w:t>й</w:t>
      </w:r>
      <w:r w:rsidRPr="008537CB">
        <w:rPr>
          <w:rFonts w:ascii="Times New Roman" w:eastAsia="Times New Roman" w:hAnsi="Times New Roman"/>
          <w:color w:val="000000"/>
          <w:sz w:val="24"/>
          <w:szCs w:val="24"/>
          <w:lang w:val="x-none" w:eastAsia="ar-SA"/>
        </w:rPr>
        <w:t xml:space="preserve"> на </w:t>
      </w:r>
      <w:r w:rsidRPr="008537CB">
        <w:rPr>
          <w:rFonts w:ascii="Times New Roman" w:eastAsia="Times New Roman" w:hAnsi="Times New Roman"/>
          <w:sz w:val="24"/>
          <w:szCs w:val="24"/>
          <w:lang w:val="x-none" w:eastAsia="ar-SA"/>
        </w:rPr>
        <w:t>основании Устава, с другой стороны</w:t>
      </w:r>
      <w:r w:rsidRPr="008537CB">
        <w:rPr>
          <w:rFonts w:ascii="Times New Roman" w:eastAsia="Times New Roman" w:hAnsi="Times New Roman"/>
          <w:color w:val="000000"/>
          <w:sz w:val="24"/>
          <w:szCs w:val="24"/>
          <w:lang w:val="x-none" w:eastAsia="ar-SA"/>
        </w:rPr>
        <w:t>, вместе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val="x-none" w:eastAsia="ar-SA"/>
        </w:rPr>
      </w:pPr>
    </w:p>
    <w:p w:rsidR="008537CB" w:rsidRPr="008537CB" w:rsidRDefault="008537CB" w:rsidP="008537CB">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b/>
          <w:bCs/>
          <w:color w:val="000000"/>
          <w:sz w:val="24"/>
          <w:szCs w:val="24"/>
          <w:lang w:eastAsia="ar-SA"/>
        </w:rPr>
      </w:pPr>
      <w:r w:rsidRPr="008537CB">
        <w:rPr>
          <w:rFonts w:ascii="Times New Roman" w:eastAsia="Times New Roman" w:hAnsi="Times New Roman"/>
          <w:b/>
          <w:bCs/>
          <w:color w:val="000000"/>
          <w:sz w:val="24"/>
          <w:szCs w:val="24"/>
          <w:lang w:eastAsia="ar-SA"/>
        </w:rPr>
        <w:t>Статья 1</w:t>
      </w:r>
    </w:p>
    <w:p w:rsidR="008537CB" w:rsidRPr="008537CB" w:rsidRDefault="008537CB" w:rsidP="008537CB">
      <w:pPr>
        <w:suppressAutoHyphens/>
        <w:spacing w:after="0" w:line="240" w:lineRule="auto"/>
        <w:rPr>
          <w:rFonts w:ascii="Times New Roman" w:eastAsia="Times New Roman" w:hAnsi="Times New Roman"/>
          <w:sz w:val="24"/>
          <w:szCs w:val="24"/>
          <w:lang w:eastAsia="ar-SA"/>
        </w:rPr>
      </w:pP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val="x-none" w:eastAsia="ar-SA"/>
        </w:rPr>
      </w:pPr>
      <w:r w:rsidRPr="008537CB">
        <w:rPr>
          <w:rFonts w:ascii="Times New Roman" w:eastAsia="Times New Roman" w:hAnsi="Times New Roman"/>
          <w:color w:val="000000"/>
          <w:sz w:val="24"/>
          <w:szCs w:val="24"/>
          <w:lang w:val="x-none" w:eastAsia="ar-SA"/>
        </w:rPr>
        <w:t>Администрация поселения передает, а Администрация района принимает  осуществление части полномочий по решению вопроса местного значения:</w:t>
      </w:r>
      <w:r w:rsidRPr="008537CB">
        <w:rPr>
          <w:rFonts w:ascii="Times New Roman" w:eastAsia="Times New Roman" w:hAnsi="Times New Roman"/>
          <w:color w:val="000000"/>
          <w:sz w:val="28"/>
          <w:szCs w:val="24"/>
          <w:lang w:val="x-none" w:eastAsia="ru-RU"/>
        </w:rPr>
        <w:t xml:space="preserve"> </w:t>
      </w:r>
      <w:r w:rsidRPr="008537CB">
        <w:rPr>
          <w:rFonts w:ascii="Times New Roman" w:eastAsia="Times New Roman" w:hAnsi="Times New Roman"/>
          <w:sz w:val="24"/>
          <w:szCs w:val="24"/>
          <w:lang w:val="x-none"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8537CB">
          <w:rPr>
            <w:rFonts w:ascii="Times New Roman" w:eastAsia="Times New Roman" w:hAnsi="Times New Roman"/>
            <w:sz w:val="24"/>
            <w:szCs w:val="24"/>
            <w:lang w:val="x-none" w:eastAsia="ru-RU"/>
          </w:rPr>
          <w:t>законодательством</w:t>
        </w:r>
      </w:hyperlink>
      <w:r w:rsidRPr="008537CB">
        <w:rPr>
          <w:rFonts w:ascii="Times New Roman" w:eastAsia="Times New Roman" w:hAnsi="Times New Roman"/>
          <w:sz w:val="24"/>
          <w:szCs w:val="24"/>
          <w:lang w:val="x-none" w:eastAsia="ru-RU"/>
        </w:rPr>
        <w:t xml:space="preserve"> Российской Федерации, </w:t>
      </w:r>
      <w:r w:rsidRPr="008537CB">
        <w:rPr>
          <w:rFonts w:ascii="Times New Roman" w:eastAsia="Times New Roman" w:hAnsi="Times New Roman"/>
          <w:i/>
          <w:sz w:val="24"/>
          <w:szCs w:val="24"/>
          <w:lang w:val="x-none" w:eastAsia="ru-RU"/>
        </w:rPr>
        <w:t>в части</w:t>
      </w:r>
      <w:r w:rsidRPr="008537CB">
        <w:rPr>
          <w:rFonts w:ascii="Times New Roman" w:eastAsia="Times New Roman" w:hAnsi="Times New Roman"/>
          <w:sz w:val="24"/>
          <w:szCs w:val="24"/>
          <w:lang w:val="x-none" w:eastAsia="ru-RU"/>
        </w:rPr>
        <w:t xml:space="preserve">  проектирования, строительства, реконструкции, проведения ремонтов и капитальных ремонтов автомобильных дорог местного значения в границах сельского  поселения Некрасовское (виды и объемы работ приведены в приложении № 1 к Соглашению).</w:t>
      </w:r>
    </w:p>
    <w:p w:rsidR="008537CB" w:rsidRPr="008537CB" w:rsidRDefault="008537CB" w:rsidP="008537CB">
      <w:pPr>
        <w:autoSpaceDE w:val="0"/>
        <w:autoSpaceDN w:val="0"/>
        <w:adjustRightInd w:val="0"/>
        <w:spacing w:after="0" w:line="240" w:lineRule="auto"/>
        <w:jc w:val="center"/>
        <w:rPr>
          <w:rFonts w:ascii="Times New Roman" w:eastAsia="Times New Roman" w:hAnsi="Times New Roman"/>
          <w:b/>
          <w:color w:val="000000"/>
          <w:sz w:val="24"/>
          <w:szCs w:val="24"/>
          <w:lang w:eastAsia="ar-SA"/>
        </w:rPr>
      </w:pPr>
      <w:r w:rsidRPr="008537CB">
        <w:rPr>
          <w:rFonts w:ascii="Times New Roman" w:eastAsia="Times New Roman" w:hAnsi="Times New Roman"/>
          <w:b/>
          <w:color w:val="000000"/>
          <w:sz w:val="24"/>
          <w:szCs w:val="24"/>
          <w:lang w:eastAsia="ar-SA"/>
        </w:rPr>
        <w:t>Статья 2</w:t>
      </w:r>
    </w:p>
    <w:p w:rsidR="008537CB" w:rsidRPr="008537CB" w:rsidRDefault="008537CB" w:rsidP="008537CB">
      <w:pPr>
        <w:autoSpaceDE w:val="0"/>
        <w:autoSpaceDN w:val="0"/>
        <w:adjustRightInd w:val="0"/>
        <w:spacing w:after="0" w:line="240" w:lineRule="auto"/>
        <w:jc w:val="center"/>
        <w:rPr>
          <w:rFonts w:ascii="Times New Roman" w:eastAsia="Times New Roman" w:hAnsi="Times New Roman"/>
          <w:b/>
          <w:color w:val="000000"/>
          <w:sz w:val="24"/>
          <w:szCs w:val="24"/>
          <w:lang w:eastAsia="ar-SA"/>
        </w:rPr>
      </w:pP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val="x-none" w:eastAsia="ar-SA"/>
        </w:rPr>
        <w:t>Указанные в статье 1 настоящего Соглашения полномочия передаются на период с момента вступления в силу</w:t>
      </w:r>
      <w:r w:rsidRPr="008537CB">
        <w:rPr>
          <w:rFonts w:ascii="Times New Roman" w:eastAsia="Times New Roman" w:hAnsi="Times New Roman"/>
          <w:b/>
          <w:color w:val="000000"/>
          <w:sz w:val="24"/>
          <w:szCs w:val="24"/>
          <w:lang w:val="x-none" w:eastAsia="ar-SA"/>
        </w:rPr>
        <w:t xml:space="preserve"> </w:t>
      </w:r>
      <w:r w:rsidRPr="008537CB">
        <w:rPr>
          <w:rFonts w:ascii="Times New Roman" w:eastAsia="Times New Roman" w:hAnsi="Times New Roman"/>
          <w:color w:val="000000"/>
          <w:sz w:val="24"/>
          <w:szCs w:val="24"/>
          <w:lang w:val="x-none" w:eastAsia="ar-SA"/>
        </w:rPr>
        <w:t>настоящего Соглашения по 31 декабря 2023 года.</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val="x-none" w:eastAsia="ar-SA"/>
        </w:rPr>
      </w:pPr>
      <w:r w:rsidRPr="008537CB">
        <w:rPr>
          <w:rFonts w:ascii="Times New Roman" w:eastAsia="Times New Roman" w:hAnsi="Times New Roman"/>
          <w:color w:val="000000"/>
          <w:sz w:val="24"/>
          <w:szCs w:val="24"/>
          <w:lang w:val="x-none" w:eastAsia="ar-SA"/>
        </w:rPr>
        <w:t xml:space="preserve">Объем передаваемых по настоящему Соглашению полномочий определяется на основе порядка определения </w:t>
      </w:r>
      <w:r w:rsidRPr="008537CB">
        <w:rPr>
          <w:rFonts w:ascii="Times New Roman" w:eastAsia="Times New Roman" w:hAnsi="Times New Roman"/>
          <w:color w:val="000000"/>
          <w:sz w:val="24"/>
          <w:szCs w:val="24"/>
          <w:shd w:val="clear" w:color="auto" w:fill="FFFFFF"/>
          <w:lang w:val="x-none" w:eastAsia="ar-SA"/>
        </w:rPr>
        <w:t xml:space="preserve">ежегодного объема </w:t>
      </w:r>
      <w:r w:rsidRPr="008537CB">
        <w:rPr>
          <w:rFonts w:ascii="Times New Roman" w:eastAsia="Times New Roman" w:hAnsi="Times New Roman"/>
          <w:color w:val="000000"/>
          <w:sz w:val="24"/>
          <w:szCs w:val="24"/>
          <w:shd w:val="clear" w:color="auto" w:fill="FFFFFF"/>
          <w:lang w:eastAsia="ar-SA"/>
        </w:rPr>
        <w:t xml:space="preserve">иных </w:t>
      </w:r>
      <w:r w:rsidRPr="008537CB">
        <w:rPr>
          <w:rFonts w:ascii="Times New Roman" w:eastAsia="Times New Roman" w:hAnsi="Times New Roman"/>
          <w:color w:val="000000"/>
          <w:sz w:val="24"/>
          <w:szCs w:val="24"/>
          <w:shd w:val="clear" w:color="auto" w:fill="FFFFFF"/>
          <w:lang w:val="x-none" w:eastAsia="ar-SA"/>
        </w:rPr>
        <w:t>межбюджетных трансфертов, необходимых для осуществления передаваемых полномочий</w:t>
      </w:r>
      <w:r w:rsidRPr="008537CB">
        <w:rPr>
          <w:rFonts w:ascii="Times New Roman" w:eastAsia="Times New Roman" w:hAnsi="Times New Roman"/>
          <w:color w:val="000000"/>
          <w:sz w:val="24"/>
          <w:szCs w:val="24"/>
          <w:lang w:val="x-none" w:eastAsia="ar-SA"/>
        </w:rPr>
        <w:t xml:space="preserve"> </w:t>
      </w:r>
      <w:r w:rsidRPr="008537CB">
        <w:rPr>
          <w:rFonts w:ascii="Times New Roman" w:eastAsia="Times New Roman" w:hAnsi="Times New Roman"/>
          <w:sz w:val="24"/>
          <w:szCs w:val="24"/>
          <w:lang w:val="x-none" w:eastAsia="ru-RU"/>
        </w:rPr>
        <w:t>(приведен в Приложении № 2 к Соглашению).</w:t>
      </w:r>
    </w:p>
    <w:p w:rsidR="008537CB" w:rsidRPr="008537CB" w:rsidRDefault="008537CB" w:rsidP="008537CB">
      <w:pPr>
        <w:tabs>
          <w:tab w:val="left" w:pos="5985"/>
        </w:tabs>
        <w:suppressAutoHyphens/>
        <w:spacing w:after="0" w:line="240" w:lineRule="auto"/>
        <w:jc w:val="center"/>
        <w:rPr>
          <w:rFonts w:ascii="Times New Roman" w:eastAsia="Times New Roman" w:hAnsi="Times New Roman"/>
          <w:b/>
          <w:color w:val="000000"/>
          <w:sz w:val="24"/>
          <w:szCs w:val="24"/>
          <w:lang w:val="x-none" w:eastAsia="ar-SA"/>
        </w:rPr>
      </w:pPr>
    </w:p>
    <w:p w:rsidR="008537CB" w:rsidRPr="008537CB" w:rsidRDefault="008537CB" w:rsidP="008537CB">
      <w:pPr>
        <w:tabs>
          <w:tab w:val="left" w:pos="5985"/>
        </w:tabs>
        <w:suppressAutoHyphens/>
        <w:spacing w:after="0" w:line="240" w:lineRule="auto"/>
        <w:jc w:val="center"/>
        <w:rPr>
          <w:rFonts w:ascii="Times New Roman" w:eastAsia="Times New Roman" w:hAnsi="Times New Roman"/>
          <w:b/>
          <w:color w:val="000000"/>
          <w:sz w:val="24"/>
          <w:szCs w:val="24"/>
          <w:lang w:val="x-none" w:eastAsia="ar-SA"/>
        </w:rPr>
      </w:pPr>
      <w:r w:rsidRPr="008537CB">
        <w:rPr>
          <w:rFonts w:ascii="Times New Roman" w:eastAsia="Times New Roman" w:hAnsi="Times New Roman"/>
          <w:b/>
          <w:color w:val="000000"/>
          <w:sz w:val="24"/>
          <w:szCs w:val="24"/>
          <w:lang w:val="x-none" w:eastAsia="ar-SA"/>
        </w:rPr>
        <w:t>Статья 3</w:t>
      </w:r>
    </w:p>
    <w:p w:rsidR="008537CB" w:rsidRPr="008537CB" w:rsidRDefault="008537CB" w:rsidP="008537CB">
      <w:pPr>
        <w:tabs>
          <w:tab w:val="left" w:pos="5985"/>
        </w:tabs>
        <w:suppressAutoHyphens/>
        <w:spacing w:after="0" w:line="240" w:lineRule="auto"/>
        <w:jc w:val="center"/>
        <w:rPr>
          <w:rFonts w:ascii="Times New Roman" w:eastAsia="Times New Roman" w:hAnsi="Times New Roman"/>
          <w:b/>
          <w:color w:val="000000"/>
          <w:sz w:val="24"/>
          <w:szCs w:val="24"/>
          <w:lang w:val="x-none" w:eastAsia="ar-SA"/>
        </w:rPr>
      </w:pP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lastRenderedPageBreak/>
        <w:t xml:space="preserve">Финансовые средства для осуществления Администрацией района части полномочий, указанных в статье 1 настоящего Соглашения, предоставляются в виде иных межбюджетных трансфертов из бюджета сельского поселения </w:t>
      </w:r>
      <w:proofErr w:type="gramStart"/>
      <w:r w:rsidRPr="008537CB">
        <w:rPr>
          <w:rFonts w:ascii="Times New Roman" w:eastAsia="Times New Roman" w:hAnsi="Times New Roman"/>
          <w:color w:val="000000"/>
          <w:sz w:val="24"/>
          <w:szCs w:val="24"/>
          <w:lang w:eastAsia="ar-SA"/>
        </w:rPr>
        <w:t>Некрасовское</w:t>
      </w:r>
      <w:proofErr w:type="gramEnd"/>
      <w:r w:rsidRPr="008537CB">
        <w:rPr>
          <w:rFonts w:ascii="Times New Roman" w:eastAsia="Times New Roman" w:hAnsi="Times New Roman"/>
          <w:color w:val="000000"/>
          <w:sz w:val="24"/>
          <w:szCs w:val="24"/>
          <w:lang w:eastAsia="ar-SA"/>
        </w:rPr>
        <w:t xml:space="preserve"> в бюджет Некрасовского муниципального района исходя из фактического объема выполненных работ по заявкам Администрации района.</w:t>
      </w:r>
    </w:p>
    <w:p w:rsidR="008537CB" w:rsidRPr="008537CB" w:rsidRDefault="008537CB" w:rsidP="008537CB">
      <w:pPr>
        <w:autoSpaceDE w:val="0"/>
        <w:autoSpaceDN w:val="0"/>
        <w:adjustRightInd w:val="0"/>
        <w:spacing w:after="0" w:line="240" w:lineRule="auto"/>
        <w:ind w:firstLine="567"/>
        <w:jc w:val="both"/>
        <w:rPr>
          <w:rFonts w:ascii="Times New Roman" w:hAnsi="Times New Roman"/>
          <w:color w:val="000000"/>
          <w:sz w:val="24"/>
          <w:szCs w:val="24"/>
        </w:rPr>
      </w:pPr>
      <w:r w:rsidRPr="008537CB">
        <w:rPr>
          <w:rFonts w:ascii="Times New Roman" w:hAnsi="Times New Roman"/>
          <w:color w:val="000000"/>
          <w:sz w:val="24"/>
          <w:szCs w:val="24"/>
        </w:rPr>
        <w:t xml:space="preserve">Объем межбюджетных трансфертов, предоставляемых бюджету Некрасовского муниципального района Ярославской области для осуществления полномочий, указанных в статье </w:t>
      </w:r>
      <w:r w:rsidRPr="008537CB">
        <w:rPr>
          <w:rFonts w:ascii="Times New Roman" w:hAnsi="Times New Roman"/>
          <w:color w:val="000000"/>
          <w:sz w:val="24"/>
          <w:szCs w:val="24"/>
        </w:rPr>
        <w:br/>
        <w:t>1 настоящего Соглашения, составляет 9 216 817,29 (Девять миллионов двести шестнадцать тысяч восемьсот семнадцать) рублей 29 копеек, в том числе:</w:t>
      </w:r>
    </w:p>
    <w:p w:rsidR="008537CB" w:rsidRPr="008537CB" w:rsidRDefault="008537CB" w:rsidP="008537CB">
      <w:pPr>
        <w:autoSpaceDE w:val="0"/>
        <w:autoSpaceDN w:val="0"/>
        <w:adjustRightInd w:val="0"/>
        <w:spacing w:after="0" w:line="240" w:lineRule="auto"/>
        <w:ind w:firstLine="567"/>
        <w:jc w:val="both"/>
        <w:rPr>
          <w:rFonts w:ascii="Times New Roman" w:hAnsi="Times New Roman"/>
          <w:color w:val="000000"/>
          <w:sz w:val="24"/>
          <w:szCs w:val="24"/>
        </w:rPr>
      </w:pPr>
      <w:r w:rsidRPr="008537CB">
        <w:rPr>
          <w:rFonts w:ascii="Times New Roman" w:hAnsi="Times New Roman"/>
          <w:color w:val="000000"/>
          <w:sz w:val="24"/>
          <w:szCs w:val="24"/>
        </w:rPr>
        <w:t xml:space="preserve">-  на приведение в нормативное состояние автомобильных дорог местного значения, обеспечивающих подъезды к объектам социального назначения 5 265 147,29 (Пять миллионов двести шестьдесят пять тысяч сто сорок семь) рублей 29 копеек; </w:t>
      </w:r>
    </w:p>
    <w:p w:rsidR="008537CB" w:rsidRPr="008537CB" w:rsidRDefault="008537CB" w:rsidP="008537CB">
      <w:pPr>
        <w:autoSpaceDE w:val="0"/>
        <w:autoSpaceDN w:val="0"/>
        <w:adjustRightInd w:val="0"/>
        <w:spacing w:after="0" w:line="240" w:lineRule="auto"/>
        <w:ind w:firstLine="567"/>
        <w:jc w:val="both"/>
        <w:rPr>
          <w:rFonts w:ascii="Times New Roman" w:hAnsi="Times New Roman"/>
          <w:color w:val="000000"/>
          <w:sz w:val="24"/>
          <w:szCs w:val="24"/>
        </w:rPr>
      </w:pPr>
      <w:r w:rsidRPr="008537CB">
        <w:rPr>
          <w:rFonts w:ascii="Times New Roman" w:hAnsi="Times New Roman"/>
          <w:color w:val="000000"/>
          <w:sz w:val="24"/>
          <w:szCs w:val="24"/>
        </w:rPr>
        <w:t>-   на финансирование дорожного хозяйства 3 951 670,00 (Три миллиона девятьсот пятьдесят одна тысяча шестьсот семьдесят) рублей 00 копеек.</w:t>
      </w:r>
    </w:p>
    <w:p w:rsidR="008537CB" w:rsidRPr="008537CB" w:rsidRDefault="008537CB" w:rsidP="008537CB">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b/>
          <w:bCs/>
          <w:color w:val="000000"/>
          <w:sz w:val="24"/>
          <w:szCs w:val="24"/>
          <w:lang w:eastAsia="ar-SA"/>
        </w:rPr>
      </w:pPr>
    </w:p>
    <w:p w:rsidR="008537CB" w:rsidRPr="008537CB" w:rsidRDefault="008537CB" w:rsidP="008537CB">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b/>
          <w:bCs/>
          <w:color w:val="000000"/>
          <w:sz w:val="24"/>
          <w:szCs w:val="24"/>
          <w:lang w:eastAsia="ar-SA"/>
        </w:rPr>
      </w:pPr>
      <w:r w:rsidRPr="008537CB">
        <w:rPr>
          <w:rFonts w:ascii="Times New Roman" w:eastAsia="Times New Roman" w:hAnsi="Times New Roman"/>
          <w:b/>
          <w:bCs/>
          <w:color w:val="000000"/>
          <w:sz w:val="24"/>
          <w:szCs w:val="24"/>
          <w:lang w:eastAsia="ar-SA"/>
        </w:rPr>
        <w:t>Статья 4</w:t>
      </w:r>
    </w:p>
    <w:p w:rsidR="008537CB" w:rsidRPr="008537CB" w:rsidRDefault="008537CB" w:rsidP="008537CB">
      <w:pPr>
        <w:suppressAutoHyphens/>
        <w:spacing w:after="0" w:line="240" w:lineRule="auto"/>
        <w:rPr>
          <w:rFonts w:ascii="Times New Roman" w:eastAsia="Times New Roman" w:hAnsi="Times New Roman"/>
          <w:sz w:val="24"/>
          <w:szCs w:val="24"/>
          <w:lang w:eastAsia="ar-SA"/>
        </w:rPr>
      </w:pPr>
    </w:p>
    <w:p w:rsidR="008537CB" w:rsidRPr="008537CB" w:rsidRDefault="008537CB" w:rsidP="008537CB">
      <w:pPr>
        <w:numPr>
          <w:ilvl w:val="0"/>
          <w:numId w:val="1"/>
        </w:num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Реализация Администрацией района переданных им полномочий осуществляется в соответствии с условиями настоящего соглашения, в строгом соответствии с требованиями законодательства, технических норм и правил, регламентов и др. актов, регламентирующих выполнение работ, предусмотренных настоящим соглашением.</w:t>
      </w:r>
    </w:p>
    <w:p w:rsidR="008537CB" w:rsidRPr="008537CB" w:rsidRDefault="008537CB" w:rsidP="008537CB">
      <w:pPr>
        <w:numPr>
          <w:ilvl w:val="0"/>
          <w:numId w:val="1"/>
        </w:numPr>
        <w:tabs>
          <w:tab w:val="left" w:pos="5985"/>
        </w:tabs>
        <w:suppressAutoHyphens/>
        <w:spacing w:after="0" w:line="240" w:lineRule="auto"/>
        <w:jc w:val="both"/>
        <w:rPr>
          <w:rFonts w:ascii="Times New Roman" w:eastAsia="Times New Roman" w:hAnsi="Times New Roman"/>
          <w:color w:val="000000"/>
          <w:sz w:val="24"/>
          <w:szCs w:val="24"/>
          <w:lang w:eastAsia="ar-SA"/>
        </w:rPr>
      </w:pPr>
    </w:p>
    <w:p w:rsidR="008537CB" w:rsidRPr="008537CB" w:rsidRDefault="008537CB" w:rsidP="008537CB">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b/>
          <w:bCs/>
          <w:color w:val="000000"/>
          <w:sz w:val="24"/>
          <w:szCs w:val="24"/>
          <w:lang w:eastAsia="ar-SA"/>
        </w:rPr>
      </w:pPr>
      <w:r w:rsidRPr="008537CB">
        <w:rPr>
          <w:rFonts w:ascii="Times New Roman" w:eastAsia="Times New Roman" w:hAnsi="Times New Roman"/>
          <w:b/>
          <w:bCs/>
          <w:color w:val="000000"/>
          <w:sz w:val="24"/>
          <w:szCs w:val="24"/>
          <w:lang w:eastAsia="ar-SA"/>
        </w:rPr>
        <w:t>Статья 5</w:t>
      </w:r>
    </w:p>
    <w:p w:rsidR="008537CB" w:rsidRPr="008537CB" w:rsidRDefault="008537CB" w:rsidP="008537CB">
      <w:pPr>
        <w:tabs>
          <w:tab w:val="left" w:pos="5985"/>
        </w:tabs>
        <w:suppressAutoHyphens/>
        <w:spacing w:after="0" w:line="240" w:lineRule="auto"/>
        <w:jc w:val="both"/>
        <w:rPr>
          <w:rFonts w:ascii="Times New Roman" w:eastAsia="Times New Roman" w:hAnsi="Times New Roman"/>
          <w:color w:val="000000"/>
          <w:sz w:val="24"/>
          <w:szCs w:val="24"/>
          <w:lang w:eastAsia="ar-SA"/>
        </w:rPr>
      </w:pPr>
    </w:p>
    <w:p w:rsidR="008537CB" w:rsidRPr="008537CB" w:rsidRDefault="008537CB" w:rsidP="008537CB">
      <w:pPr>
        <w:tabs>
          <w:tab w:val="left" w:pos="540"/>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им полномочий.</w:t>
      </w:r>
    </w:p>
    <w:p w:rsidR="008537CB" w:rsidRPr="008537CB" w:rsidRDefault="008537CB" w:rsidP="008537CB">
      <w:pPr>
        <w:suppressAutoHyphens/>
        <w:spacing w:after="0" w:line="240" w:lineRule="auto"/>
        <w:ind w:firstLine="748"/>
        <w:jc w:val="both"/>
        <w:rPr>
          <w:rFonts w:ascii="Times New Roman" w:eastAsia="Times New Roman" w:hAnsi="Times New Roman"/>
          <w:sz w:val="24"/>
          <w:szCs w:val="24"/>
          <w:lang w:eastAsia="ar-SA"/>
        </w:rPr>
      </w:pPr>
      <w:r w:rsidRPr="008537CB">
        <w:rPr>
          <w:rFonts w:ascii="Times New Roman" w:eastAsia="Times New Roman" w:hAnsi="Times New Roman"/>
          <w:b/>
          <w:color w:val="000000"/>
          <w:sz w:val="24"/>
          <w:szCs w:val="24"/>
          <w:lang w:eastAsia="ar-SA"/>
        </w:rPr>
        <w:t xml:space="preserve"> </w:t>
      </w:r>
      <w:r w:rsidRPr="008537CB">
        <w:rPr>
          <w:rFonts w:ascii="Times New Roman" w:eastAsia="Times New Roman" w:hAnsi="Times New Roman"/>
          <w:sz w:val="24"/>
          <w:szCs w:val="24"/>
          <w:lang w:eastAsia="ar-SA"/>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8537CB" w:rsidRPr="008537CB" w:rsidRDefault="008537CB" w:rsidP="008537CB">
      <w:pPr>
        <w:tabs>
          <w:tab w:val="left" w:pos="540"/>
          <w:tab w:val="left" w:pos="5985"/>
        </w:tabs>
        <w:suppressAutoHyphens/>
        <w:spacing w:after="0" w:line="240" w:lineRule="auto"/>
        <w:ind w:firstLine="567"/>
        <w:jc w:val="both"/>
        <w:rPr>
          <w:rFonts w:ascii="Times New Roman" w:eastAsia="Times New Roman" w:hAnsi="Times New Roman"/>
          <w:color w:val="000000"/>
          <w:sz w:val="24"/>
          <w:szCs w:val="24"/>
          <w:lang w:eastAsia="ar-SA"/>
        </w:rPr>
      </w:pPr>
    </w:p>
    <w:p w:rsidR="008537CB" w:rsidRPr="008537CB" w:rsidRDefault="008537CB" w:rsidP="008537CB">
      <w:pPr>
        <w:tabs>
          <w:tab w:val="left" w:pos="540"/>
          <w:tab w:val="left" w:pos="5985"/>
        </w:tabs>
        <w:suppressAutoHyphens/>
        <w:spacing w:after="0" w:line="240" w:lineRule="auto"/>
        <w:jc w:val="both"/>
        <w:rPr>
          <w:rFonts w:ascii="Times New Roman" w:eastAsia="Times New Roman" w:hAnsi="Times New Roman"/>
          <w:color w:val="000000"/>
          <w:sz w:val="24"/>
          <w:szCs w:val="24"/>
          <w:lang w:eastAsia="ar-SA"/>
        </w:rPr>
      </w:pPr>
    </w:p>
    <w:p w:rsidR="008537CB" w:rsidRPr="008537CB" w:rsidRDefault="008537CB" w:rsidP="008537CB">
      <w:pPr>
        <w:tabs>
          <w:tab w:val="left" w:pos="540"/>
          <w:tab w:val="left" w:pos="5985"/>
        </w:tabs>
        <w:suppressAutoHyphens/>
        <w:spacing w:after="0" w:line="240" w:lineRule="auto"/>
        <w:jc w:val="center"/>
        <w:rPr>
          <w:rFonts w:ascii="Times New Roman" w:eastAsia="Times New Roman" w:hAnsi="Times New Roman"/>
          <w:b/>
          <w:color w:val="000000"/>
          <w:sz w:val="24"/>
          <w:szCs w:val="24"/>
          <w:lang w:eastAsia="ar-SA"/>
        </w:rPr>
      </w:pPr>
      <w:r w:rsidRPr="008537CB">
        <w:rPr>
          <w:rFonts w:ascii="Times New Roman" w:eastAsia="Times New Roman" w:hAnsi="Times New Roman"/>
          <w:b/>
          <w:color w:val="000000"/>
          <w:sz w:val="24"/>
          <w:szCs w:val="24"/>
          <w:lang w:eastAsia="ar-SA"/>
        </w:rPr>
        <w:t>Статья 6</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bCs/>
          <w:color w:val="000000"/>
          <w:spacing w:val="-4"/>
          <w:sz w:val="24"/>
          <w:szCs w:val="24"/>
          <w:lang w:eastAsia="ar-SA"/>
        </w:rPr>
      </w:pPr>
      <w:r w:rsidRPr="008537CB">
        <w:rPr>
          <w:rFonts w:ascii="Times New Roman" w:eastAsia="Times New Roman" w:hAnsi="Times New Roman"/>
          <w:bCs/>
          <w:color w:val="000000"/>
          <w:spacing w:val="-4"/>
          <w:sz w:val="24"/>
          <w:szCs w:val="24"/>
          <w:lang w:eastAsia="ar-SA"/>
        </w:rPr>
        <w:t>Права и обязанности сторон.</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bCs/>
          <w:color w:val="000000"/>
          <w:spacing w:val="-4"/>
          <w:sz w:val="24"/>
          <w:szCs w:val="24"/>
          <w:lang w:eastAsia="ar-SA"/>
        </w:rPr>
      </w:pPr>
      <w:r w:rsidRPr="008537CB">
        <w:rPr>
          <w:rFonts w:ascii="Times New Roman" w:eastAsia="Times New Roman" w:hAnsi="Times New Roman"/>
          <w:bCs/>
          <w:color w:val="000000"/>
          <w:spacing w:val="-4"/>
          <w:sz w:val="24"/>
          <w:szCs w:val="24"/>
          <w:lang w:eastAsia="ar-SA"/>
        </w:rPr>
        <w:t>Администрация поселения обязана:</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-перечислять финансовые средства Администрации района в виде иных межбюджетных трансфертов из бюджета сельского поселения; </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-передать Администрации района во временное пользование автомобильные дороги, подлежащие ремонту в 2023 году (в соответствии с Приложением № 1 к Соглашению);</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pacing w:val="-4"/>
          <w:sz w:val="24"/>
          <w:szCs w:val="24"/>
          <w:lang w:eastAsia="ar-SA"/>
        </w:rPr>
        <w:t xml:space="preserve">-передать Администрации района документы и </w:t>
      </w:r>
      <w:r w:rsidRPr="008537CB">
        <w:rPr>
          <w:rFonts w:ascii="Times New Roman" w:eastAsia="Times New Roman" w:hAnsi="Times New Roman"/>
          <w:color w:val="000000"/>
          <w:sz w:val="24"/>
          <w:szCs w:val="24"/>
          <w:lang w:eastAsia="ar-SA"/>
        </w:rPr>
        <w:t xml:space="preserve">предоставить имеющуюся информацию, необходимую для осуществления переданных полномочий; </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-оказывать содействие Администрации района в разрешении вопросов, связанных с осуществлением переданных полномочий.</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bCs/>
          <w:color w:val="000000"/>
          <w:spacing w:val="-4"/>
          <w:sz w:val="24"/>
          <w:szCs w:val="24"/>
          <w:lang w:eastAsia="ar-SA"/>
        </w:rPr>
      </w:pPr>
      <w:r w:rsidRPr="008537CB">
        <w:rPr>
          <w:rFonts w:ascii="Times New Roman" w:eastAsia="Times New Roman" w:hAnsi="Times New Roman"/>
          <w:bCs/>
          <w:color w:val="000000"/>
          <w:spacing w:val="-4"/>
          <w:sz w:val="24"/>
          <w:szCs w:val="24"/>
          <w:lang w:eastAsia="ar-SA"/>
        </w:rPr>
        <w:t>2.3. Администрация района имеет право:</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pacing w:val="-4"/>
          <w:sz w:val="24"/>
          <w:szCs w:val="24"/>
          <w:lang w:eastAsia="ar-SA"/>
        </w:rPr>
      </w:pPr>
      <w:r w:rsidRPr="008537CB">
        <w:rPr>
          <w:rFonts w:ascii="Times New Roman" w:eastAsia="Times New Roman" w:hAnsi="Times New Roman"/>
          <w:color w:val="000000"/>
          <w:spacing w:val="-4"/>
          <w:sz w:val="24"/>
          <w:szCs w:val="24"/>
          <w:lang w:eastAsia="ar-SA"/>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pacing w:val="-4"/>
          <w:sz w:val="24"/>
          <w:szCs w:val="24"/>
          <w:lang w:eastAsia="ar-SA"/>
        </w:rPr>
      </w:pPr>
      <w:r w:rsidRPr="008537CB">
        <w:rPr>
          <w:rFonts w:ascii="Times New Roman" w:eastAsia="Times New Roman" w:hAnsi="Times New Roman"/>
          <w:color w:val="000000"/>
          <w:spacing w:val="-4"/>
          <w:sz w:val="24"/>
          <w:szCs w:val="24"/>
          <w:lang w:eastAsia="ar-SA"/>
        </w:rPr>
        <w:t>-организовывать проведение официальных мероприятий (совещаний, семинаров, и т.п.) по вопросам осуществления переданных полномочий;</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pacing w:val="-4"/>
          <w:sz w:val="24"/>
          <w:szCs w:val="24"/>
          <w:lang w:eastAsia="ar-SA"/>
        </w:rPr>
        <w:lastRenderedPageBreak/>
        <w:t>-направлять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8537CB">
        <w:rPr>
          <w:rFonts w:ascii="Times New Roman" w:eastAsia="Times New Roman" w:hAnsi="Times New Roman"/>
          <w:color w:val="000000"/>
          <w:sz w:val="24"/>
          <w:szCs w:val="24"/>
          <w:lang w:eastAsia="ar-SA"/>
        </w:rPr>
        <w:t xml:space="preserve"> </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-в случае неисполнения Администрацией поселения</w:t>
      </w:r>
      <w:r w:rsidRPr="008537CB">
        <w:rPr>
          <w:rFonts w:ascii="Times New Roman" w:eastAsia="Times New Roman" w:hAnsi="Times New Roman"/>
          <w:bCs/>
          <w:color w:val="000000"/>
          <w:sz w:val="24"/>
          <w:szCs w:val="24"/>
          <w:lang w:eastAsia="ar-SA"/>
        </w:rPr>
        <w:t xml:space="preserve"> </w:t>
      </w:r>
      <w:r w:rsidRPr="008537CB">
        <w:rPr>
          <w:rFonts w:ascii="Times New Roman" w:eastAsia="Times New Roman" w:hAnsi="Times New Roman"/>
          <w:color w:val="000000"/>
          <w:sz w:val="24"/>
          <w:szCs w:val="24"/>
          <w:lang w:eastAsia="ar-SA"/>
        </w:rPr>
        <w:t>предусмотренных настоящим Соглашением обязательств по финансированию осуществления Администрацией района</w:t>
      </w:r>
      <w:r w:rsidRPr="008537CB">
        <w:rPr>
          <w:rFonts w:ascii="Times New Roman" w:eastAsia="Times New Roman" w:hAnsi="Times New Roman"/>
          <w:bCs/>
          <w:color w:val="000000"/>
          <w:sz w:val="24"/>
          <w:szCs w:val="24"/>
          <w:lang w:eastAsia="ar-SA"/>
        </w:rPr>
        <w:t xml:space="preserve"> </w:t>
      </w:r>
      <w:r w:rsidRPr="008537CB">
        <w:rPr>
          <w:rFonts w:ascii="Times New Roman" w:eastAsia="Times New Roman" w:hAnsi="Times New Roman"/>
          <w:color w:val="000000"/>
          <w:sz w:val="24"/>
          <w:szCs w:val="24"/>
          <w:lang w:eastAsia="ar-SA"/>
        </w:rPr>
        <w:t>переданных ему полномочий (</w:t>
      </w:r>
      <w:proofErr w:type="spellStart"/>
      <w:r w:rsidRPr="008537CB">
        <w:rPr>
          <w:rFonts w:ascii="Times New Roman" w:eastAsia="Times New Roman" w:hAnsi="Times New Roman"/>
          <w:color w:val="000000"/>
          <w:sz w:val="24"/>
          <w:szCs w:val="24"/>
          <w:lang w:eastAsia="ar-SA"/>
        </w:rPr>
        <w:t>неперечисление</w:t>
      </w:r>
      <w:proofErr w:type="spellEnd"/>
      <w:r w:rsidRPr="008537CB">
        <w:rPr>
          <w:rFonts w:ascii="Times New Roman" w:eastAsia="Times New Roman" w:hAnsi="Times New Roman"/>
          <w:color w:val="000000"/>
          <w:sz w:val="24"/>
          <w:szCs w:val="24"/>
          <w:lang w:eastAsia="ar-SA"/>
        </w:rPr>
        <w:t>, неполное перечисление, несвоевременное перечисление межбюджетных трансфертов),</w:t>
      </w:r>
      <w:r w:rsidRPr="008537CB">
        <w:rPr>
          <w:rFonts w:ascii="Times New Roman" w:eastAsia="Times New Roman" w:hAnsi="Times New Roman"/>
          <w:bCs/>
          <w:color w:val="000000"/>
          <w:sz w:val="24"/>
          <w:szCs w:val="24"/>
          <w:lang w:eastAsia="ar-SA"/>
        </w:rPr>
        <w:t xml:space="preserve"> </w:t>
      </w:r>
      <w:r w:rsidRPr="008537CB">
        <w:rPr>
          <w:rFonts w:ascii="Times New Roman" w:eastAsia="Times New Roman" w:hAnsi="Times New Roman"/>
          <w:color w:val="000000"/>
          <w:sz w:val="24"/>
          <w:szCs w:val="24"/>
          <w:lang w:eastAsia="ar-SA"/>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bCs/>
          <w:color w:val="000000"/>
          <w:sz w:val="24"/>
          <w:szCs w:val="24"/>
          <w:lang w:eastAsia="ar-SA"/>
        </w:rPr>
      </w:pPr>
      <w:r w:rsidRPr="008537CB">
        <w:rPr>
          <w:rFonts w:ascii="Times New Roman" w:eastAsia="Times New Roman" w:hAnsi="Times New Roman"/>
          <w:bCs/>
          <w:color w:val="000000"/>
          <w:sz w:val="24"/>
          <w:szCs w:val="24"/>
          <w:lang w:eastAsia="ar-SA"/>
        </w:rPr>
        <w:t>2.4. Администрация района обязана:</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8537CB" w:rsidRPr="008537CB" w:rsidRDefault="008537CB" w:rsidP="008537CB">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8537CB" w:rsidRPr="008537CB" w:rsidRDefault="008537CB" w:rsidP="008537CB">
      <w:pPr>
        <w:shd w:val="clear" w:color="auto" w:fill="FFFFFF"/>
        <w:suppressAutoHyphens/>
        <w:spacing w:after="0" w:line="240" w:lineRule="auto"/>
        <w:ind w:firstLine="570"/>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8537CB" w:rsidRPr="008537CB" w:rsidRDefault="008537CB" w:rsidP="008537CB">
      <w:pPr>
        <w:shd w:val="clear" w:color="auto" w:fill="FFFFFF"/>
        <w:suppressAutoHyphens/>
        <w:spacing w:after="0" w:line="240" w:lineRule="auto"/>
        <w:ind w:firstLine="570"/>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-представлять Администрации поселения (по запросу) отчет об исполнении переданных по настоящему Соглашению полномочий; </w:t>
      </w:r>
    </w:p>
    <w:p w:rsidR="008537CB" w:rsidRPr="008537CB" w:rsidRDefault="008537CB" w:rsidP="008537CB">
      <w:pPr>
        <w:shd w:val="clear" w:color="auto" w:fill="FFFFFF"/>
        <w:suppressAutoHyphens/>
        <w:spacing w:after="0" w:line="240" w:lineRule="auto"/>
        <w:ind w:firstLine="555"/>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8537CB" w:rsidRPr="008537CB" w:rsidRDefault="008537CB" w:rsidP="008537CB">
      <w:pPr>
        <w:tabs>
          <w:tab w:val="left" w:pos="540"/>
          <w:tab w:val="left" w:pos="5985"/>
        </w:tabs>
        <w:suppressAutoHyphens/>
        <w:spacing w:after="0" w:line="240" w:lineRule="auto"/>
        <w:jc w:val="center"/>
        <w:rPr>
          <w:rFonts w:ascii="Times New Roman" w:eastAsia="Times New Roman" w:hAnsi="Times New Roman"/>
          <w:b/>
          <w:color w:val="000000"/>
          <w:sz w:val="24"/>
          <w:szCs w:val="24"/>
          <w:lang w:eastAsia="ar-SA"/>
        </w:rPr>
      </w:pPr>
    </w:p>
    <w:p w:rsidR="008537CB" w:rsidRPr="008537CB" w:rsidRDefault="008537CB" w:rsidP="008537CB">
      <w:pPr>
        <w:tabs>
          <w:tab w:val="left" w:pos="540"/>
          <w:tab w:val="left" w:pos="5985"/>
        </w:tabs>
        <w:suppressAutoHyphens/>
        <w:spacing w:after="0" w:line="240" w:lineRule="auto"/>
        <w:jc w:val="center"/>
        <w:rPr>
          <w:rFonts w:ascii="Times New Roman" w:eastAsia="Times New Roman" w:hAnsi="Times New Roman"/>
          <w:b/>
          <w:color w:val="000000"/>
          <w:sz w:val="24"/>
          <w:szCs w:val="24"/>
          <w:lang w:eastAsia="ar-SA"/>
        </w:rPr>
      </w:pPr>
      <w:r w:rsidRPr="008537CB">
        <w:rPr>
          <w:rFonts w:ascii="Times New Roman" w:eastAsia="Times New Roman" w:hAnsi="Times New Roman"/>
          <w:b/>
          <w:color w:val="000000"/>
          <w:sz w:val="24"/>
          <w:szCs w:val="24"/>
          <w:lang w:eastAsia="ar-SA"/>
        </w:rPr>
        <w:t>Статья 7</w:t>
      </w:r>
    </w:p>
    <w:p w:rsidR="008537CB" w:rsidRPr="008537CB" w:rsidRDefault="008537CB" w:rsidP="008537CB">
      <w:pPr>
        <w:tabs>
          <w:tab w:val="left" w:pos="5985"/>
        </w:tabs>
        <w:suppressAutoHyphens/>
        <w:spacing w:after="0" w:line="240" w:lineRule="auto"/>
        <w:jc w:val="both"/>
        <w:rPr>
          <w:rFonts w:ascii="Times New Roman" w:eastAsia="Times New Roman" w:hAnsi="Times New Roman"/>
          <w:color w:val="000000"/>
          <w:sz w:val="24"/>
          <w:szCs w:val="24"/>
          <w:lang w:val="x-none" w:eastAsia="ar-SA"/>
        </w:rPr>
      </w:pP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val="x-none" w:eastAsia="ar-SA"/>
        </w:rPr>
      </w:pPr>
      <w:r w:rsidRPr="008537CB">
        <w:rPr>
          <w:rFonts w:ascii="Times New Roman" w:eastAsia="Times New Roman" w:hAnsi="Times New Roman"/>
          <w:color w:val="000000"/>
          <w:sz w:val="24"/>
          <w:szCs w:val="24"/>
          <w:lang w:val="x-none" w:eastAsia="ar-SA"/>
        </w:rPr>
        <w:t xml:space="preserve"> Настоящее Соглашение вступает в силу после его официального опубликования и действует по 31 декабря 2023 года.</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Соглашение может быть расторгнуто по соглашению сторон, либо в одностороннем порядке.</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В одностороннем порядке Соглашение может быть расторгнуто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ru-RU"/>
        </w:rPr>
      </w:pPr>
      <w:r w:rsidRPr="008537CB">
        <w:rPr>
          <w:rFonts w:ascii="Times New Roman" w:eastAsia="Times New Roman" w:hAnsi="Times New Roman"/>
          <w:color w:val="000000"/>
          <w:sz w:val="24"/>
          <w:szCs w:val="24"/>
          <w:lang w:eastAsia="ru-RU"/>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8537CB">
        <w:rPr>
          <w:rFonts w:ascii="Times New Roman" w:hAnsi="Times New Roman"/>
          <w:color w:val="000000"/>
          <w:sz w:val="24"/>
          <w:szCs w:val="24"/>
        </w:rPr>
        <w:t xml:space="preserve">финансовые санкции в виде </w:t>
      </w:r>
      <w:r w:rsidRPr="008537CB">
        <w:rPr>
          <w:rFonts w:ascii="Times New Roman" w:eastAsia="Times New Roman" w:hAnsi="Times New Roman"/>
          <w:color w:val="000000"/>
          <w:sz w:val="24"/>
          <w:szCs w:val="24"/>
          <w:lang w:eastAsia="ru-RU"/>
        </w:rPr>
        <w:t xml:space="preserve">уплаты неустойки </w:t>
      </w:r>
      <w:r w:rsidRPr="008537CB">
        <w:rPr>
          <w:rFonts w:ascii="Times New Roman" w:hAnsi="Times New Roman"/>
          <w:color w:val="000000"/>
          <w:sz w:val="24"/>
          <w:szCs w:val="24"/>
        </w:rPr>
        <w:t>в размере 1/300 ключевой ставки Центрального банка РФ</w:t>
      </w:r>
      <w:r w:rsidRPr="008537CB">
        <w:rPr>
          <w:rFonts w:ascii="Times New Roman" w:eastAsia="Times New Roman" w:hAnsi="Times New Roman"/>
          <w:color w:val="000000"/>
          <w:sz w:val="24"/>
          <w:szCs w:val="24"/>
          <w:lang w:eastAsia="ru-RU"/>
        </w:rPr>
        <w:t xml:space="preserve"> от суммы межбюджетных трансфертов за отчетный год, выделяемых из бюджета поселения на осуществление указанных полномочий.</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ru-RU"/>
        </w:rPr>
      </w:pPr>
      <w:r w:rsidRPr="008537CB">
        <w:rPr>
          <w:rFonts w:ascii="Times New Roman" w:eastAsia="Times New Roman" w:hAnsi="Times New Roman"/>
          <w:color w:val="000000"/>
          <w:sz w:val="24"/>
          <w:szCs w:val="24"/>
          <w:lang w:eastAsia="ru-RU"/>
        </w:rPr>
        <w:t xml:space="preserve">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8537CB">
        <w:rPr>
          <w:rFonts w:ascii="Times New Roman" w:hAnsi="Times New Roman"/>
          <w:color w:val="000000"/>
          <w:sz w:val="24"/>
          <w:szCs w:val="24"/>
        </w:rPr>
        <w:t>в размере 1/300 ключевой ставки  Центрального банка РФ</w:t>
      </w:r>
      <w:r w:rsidRPr="008537CB">
        <w:rPr>
          <w:rFonts w:ascii="Times New Roman" w:eastAsia="Times New Roman" w:hAnsi="Times New Roman"/>
          <w:color w:val="000000"/>
          <w:sz w:val="24"/>
          <w:szCs w:val="24"/>
          <w:lang w:eastAsia="ru-RU"/>
        </w:rPr>
        <w:t xml:space="preserve"> от суммы межбюджетных трансфертов за отчетный год.</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lastRenderedPageBreak/>
        <w:t>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537CB" w:rsidRPr="008537CB" w:rsidRDefault="008537CB" w:rsidP="008537CB">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Настоящее Соглашение заключено в двух экземплярах, по одному для каждой из Сторон, имеющих равную юридическую силу.</w:t>
      </w:r>
    </w:p>
    <w:p w:rsidR="008537CB" w:rsidRPr="008537CB" w:rsidRDefault="008537CB" w:rsidP="008537CB">
      <w:pPr>
        <w:tabs>
          <w:tab w:val="center" w:pos="5102"/>
        </w:tabs>
        <w:suppressAutoHyphens/>
        <w:spacing w:after="0" w:line="240" w:lineRule="auto"/>
        <w:rPr>
          <w:rFonts w:ascii="Times New Roman" w:eastAsia="Times New Roman" w:hAnsi="Times New Roman"/>
          <w:color w:val="000000"/>
          <w:sz w:val="24"/>
          <w:szCs w:val="24"/>
          <w:lang w:eastAsia="ar-SA"/>
        </w:rPr>
      </w:pPr>
    </w:p>
    <w:p w:rsidR="008537CB" w:rsidRPr="008537CB" w:rsidRDefault="008537CB" w:rsidP="008537CB">
      <w:pPr>
        <w:tabs>
          <w:tab w:val="center" w:pos="5102"/>
        </w:tabs>
        <w:suppressAutoHyphens/>
        <w:spacing w:after="0" w:line="240" w:lineRule="auto"/>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Глава </w:t>
      </w:r>
      <w:proofErr w:type="gramStart"/>
      <w:r w:rsidRPr="008537CB">
        <w:rPr>
          <w:rFonts w:ascii="Times New Roman" w:eastAsia="Times New Roman" w:hAnsi="Times New Roman"/>
          <w:color w:val="000000"/>
          <w:sz w:val="24"/>
          <w:szCs w:val="24"/>
          <w:lang w:eastAsia="ar-SA"/>
        </w:rPr>
        <w:t>сельского</w:t>
      </w:r>
      <w:proofErr w:type="gramEnd"/>
      <w:r w:rsidRPr="008537CB">
        <w:rPr>
          <w:rFonts w:ascii="Times New Roman" w:eastAsia="Times New Roman" w:hAnsi="Times New Roman"/>
          <w:color w:val="000000"/>
          <w:sz w:val="24"/>
          <w:szCs w:val="24"/>
          <w:lang w:eastAsia="ar-SA"/>
        </w:rPr>
        <w:t xml:space="preserve">                                                                             И.О. главы Некрасовского </w:t>
      </w:r>
    </w:p>
    <w:p w:rsidR="008537CB" w:rsidRPr="008537CB" w:rsidRDefault="008537CB" w:rsidP="008537CB">
      <w:pPr>
        <w:tabs>
          <w:tab w:val="left" w:pos="6735"/>
        </w:tabs>
        <w:suppressAutoHyphens/>
        <w:spacing w:after="0" w:line="240" w:lineRule="auto"/>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поселения </w:t>
      </w:r>
      <w:proofErr w:type="gramStart"/>
      <w:r w:rsidRPr="008537CB">
        <w:rPr>
          <w:rFonts w:ascii="Times New Roman" w:eastAsia="Times New Roman" w:hAnsi="Times New Roman"/>
          <w:color w:val="000000"/>
          <w:sz w:val="24"/>
          <w:szCs w:val="24"/>
          <w:lang w:eastAsia="ar-SA"/>
        </w:rPr>
        <w:t>Некрасовское</w:t>
      </w:r>
      <w:proofErr w:type="gramEnd"/>
      <w:r w:rsidRPr="008537CB">
        <w:rPr>
          <w:rFonts w:ascii="Times New Roman" w:eastAsia="Times New Roman" w:hAnsi="Times New Roman"/>
          <w:color w:val="000000"/>
          <w:sz w:val="24"/>
          <w:szCs w:val="24"/>
          <w:lang w:eastAsia="ar-SA"/>
        </w:rPr>
        <w:t xml:space="preserve">                                                              муниципального района</w:t>
      </w:r>
    </w:p>
    <w:p w:rsidR="008537CB" w:rsidRPr="008537CB" w:rsidRDefault="008537CB" w:rsidP="008537CB">
      <w:pPr>
        <w:tabs>
          <w:tab w:val="left" w:pos="6735"/>
        </w:tabs>
        <w:suppressAutoHyphens/>
        <w:spacing w:after="0" w:line="240" w:lineRule="auto"/>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Ярославской области                           </w:t>
      </w:r>
    </w:p>
    <w:p w:rsidR="008537CB" w:rsidRPr="008537CB" w:rsidRDefault="008537CB" w:rsidP="008537CB">
      <w:pPr>
        <w:tabs>
          <w:tab w:val="left" w:pos="6735"/>
        </w:tabs>
        <w:suppressAutoHyphens/>
        <w:spacing w:after="0" w:line="240" w:lineRule="auto"/>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                                                                                                                               </w:t>
      </w:r>
    </w:p>
    <w:p w:rsidR="008537CB" w:rsidRPr="008537CB" w:rsidRDefault="008537CB" w:rsidP="008537CB">
      <w:pPr>
        <w:tabs>
          <w:tab w:val="left" w:pos="6735"/>
        </w:tabs>
        <w:suppressAutoHyphens/>
        <w:spacing w:after="0" w:line="240" w:lineRule="auto"/>
        <w:rPr>
          <w:rFonts w:ascii="Times New Roman" w:eastAsia="Times New Roman" w:hAnsi="Times New Roman"/>
          <w:color w:val="000000"/>
          <w:sz w:val="24"/>
          <w:szCs w:val="24"/>
          <w:lang w:eastAsia="ar-SA"/>
        </w:rPr>
      </w:pPr>
      <w:r w:rsidRPr="008537CB">
        <w:rPr>
          <w:rFonts w:ascii="Times New Roman" w:eastAsia="Times New Roman" w:hAnsi="Times New Roman"/>
          <w:color w:val="000000"/>
          <w:sz w:val="24"/>
          <w:szCs w:val="24"/>
          <w:lang w:eastAsia="ar-SA"/>
        </w:rPr>
        <w:t xml:space="preserve">_______________     </w:t>
      </w:r>
      <w:proofErr w:type="spellStart"/>
      <w:r w:rsidRPr="008537CB">
        <w:rPr>
          <w:rFonts w:ascii="Times New Roman" w:eastAsia="Times New Roman" w:hAnsi="Times New Roman"/>
          <w:color w:val="000000"/>
          <w:sz w:val="24"/>
          <w:szCs w:val="24"/>
          <w:lang w:eastAsia="ar-SA"/>
        </w:rPr>
        <w:t>В.А.Лосев</w:t>
      </w:r>
      <w:proofErr w:type="spellEnd"/>
      <w:r w:rsidRPr="008537CB">
        <w:rPr>
          <w:rFonts w:ascii="Times New Roman" w:eastAsia="Times New Roman" w:hAnsi="Times New Roman"/>
          <w:color w:val="000000"/>
          <w:sz w:val="24"/>
          <w:szCs w:val="24"/>
          <w:lang w:eastAsia="ar-SA"/>
        </w:rPr>
        <w:t xml:space="preserve">                                            _______________ О.А. </w:t>
      </w:r>
      <w:proofErr w:type="spellStart"/>
      <w:r w:rsidRPr="008537CB">
        <w:rPr>
          <w:rFonts w:ascii="Times New Roman" w:eastAsia="Times New Roman" w:hAnsi="Times New Roman"/>
          <w:color w:val="000000"/>
          <w:sz w:val="24"/>
          <w:szCs w:val="24"/>
          <w:lang w:eastAsia="ar-SA"/>
        </w:rPr>
        <w:t>Манафова</w:t>
      </w:r>
      <w:proofErr w:type="spellEnd"/>
    </w:p>
    <w:p w:rsidR="008537CB" w:rsidRPr="008537CB" w:rsidRDefault="008537CB" w:rsidP="008537CB">
      <w:pPr>
        <w:tabs>
          <w:tab w:val="left" w:pos="6735"/>
        </w:tabs>
        <w:suppressAutoHyphens/>
        <w:spacing w:after="0" w:line="240" w:lineRule="auto"/>
        <w:rPr>
          <w:rFonts w:ascii="Times New Roman" w:eastAsia="Times New Roman" w:hAnsi="Times New Roman"/>
          <w:bCs/>
          <w:sz w:val="24"/>
          <w:szCs w:val="24"/>
          <w:lang w:eastAsia="ru-RU"/>
        </w:rPr>
      </w:pPr>
      <w:r w:rsidRPr="008537CB">
        <w:rPr>
          <w:rFonts w:ascii="Times New Roman" w:eastAsia="Times New Roman" w:hAnsi="Times New Roman"/>
          <w:color w:val="000000"/>
          <w:sz w:val="24"/>
          <w:szCs w:val="24"/>
          <w:lang w:eastAsia="ar-SA"/>
        </w:rPr>
        <w:t xml:space="preserve">                                                                                                   </w:t>
      </w:r>
    </w:p>
    <w:p w:rsidR="008537CB" w:rsidRPr="008537CB" w:rsidRDefault="008537CB" w:rsidP="008537CB">
      <w:pPr>
        <w:spacing w:after="0" w:line="240" w:lineRule="auto"/>
        <w:jc w:val="right"/>
        <w:rPr>
          <w:rFonts w:ascii="Times New Roman" w:eastAsia="Times New Roman" w:hAnsi="Times New Roman"/>
          <w:bCs/>
          <w:sz w:val="24"/>
          <w:szCs w:val="24"/>
          <w:lang w:eastAsia="ru-RU"/>
        </w:rPr>
      </w:pPr>
      <w:r w:rsidRPr="008537CB">
        <w:rPr>
          <w:rFonts w:ascii="Times New Roman" w:eastAsia="Times New Roman" w:hAnsi="Times New Roman"/>
          <w:bCs/>
          <w:sz w:val="24"/>
          <w:szCs w:val="24"/>
          <w:lang w:eastAsia="ru-RU"/>
        </w:rPr>
        <w:t>Приложение №1</w:t>
      </w:r>
    </w:p>
    <w:p w:rsidR="008537CB" w:rsidRPr="008537CB" w:rsidRDefault="008537CB" w:rsidP="008537CB">
      <w:pPr>
        <w:spacing w:after="0" w:line="240" w:lineRule="auto"/>
        <w:jc w:val="right"/>
        <w:rPr>
          <w:rFonts w:ascii="Times New Roman" w:eastAsia="Times New Roman" w:hAnsi="Times New Roman"/>
          <w:bCs/>
          <w:sz w:val="24"/>
          <w:szCs w:val="24"/>
          <w:lang w:eastAsia="ru-RU"/>
        </w:rPr>
      </w:pPr>
      <w:r w:rsidRPr="008537CB">
        <w:rPr>
          <w:rFonts w:ascii="Times New Roman" w:eastAsia="Times New Roman" w:hAnsi="Times New Roman"/>
          <w:bCs/>
          <w:sz w:val="24"/>
          <w:szCs w:val="24"/>
          <w:lang w:eastAsia="ru-RU"/>
        </w:rPr>
        <w:t xml:space="preserve">к Соглашению </w:t>
      </w:r>
    </w:p>
    <w:p w:rsidR="008537CB" w:rsidRPr="008537CB" w:rsidRDefault="008537CB" w:rsidP="008537CB">
      <w:pPr>
        <w:spacing w:after="0" w:line="240" w:lineRule="auto"/>
        <w:rPr>
          <w:rFonts w:ascii="Times New Roman" w:eastAsia="Times New Roman" w:hAnsi="Times New Roman"/>
          <w:b/>
          <w:sz w:val="24"/>
          <w:szCs w:val="24"/>
          <w:lang w:eastAsia="ru-RU"/>
        </w:rPr>
      </w:pPr>
    </w:p>
    <w:p w:rsidR="008537CB" w:rsidRPr="008537CB" w:rsidRDefault="008537CB" w:rsidP="008537CB">
      <w:pPr>
        <w:spacing w:after="0" w:line="240" w:lineRule="auto"/>
        <w:ind w:firstLine="567"/>
        <w:jc w:val="center"/>
        <w:rPr>
          <w:rFonts w:ascii="Times New Roman" w:eastAsia="Times New Roman" w:hAnsi="Times New Roman"/>
          <w:b/>
          <w:sz w:val="24"/>
          <w:szCs w:val="24"/>
          <w:lang w:eastAsia="ru-RU"/>
        </w:rPr>
      </w:pPr>
      <w:r w:rsidRPr="008537CB">
        <w:rPr>
          <w:rFonts w:ascii="Times New Roman" w:eastAsia="Times New Roman" w:hAnsi="Times New Roman"/>
          <w:b/>
          <w:sz w:val="24"/>
          <w:szCs w:val="24"/>
          <w:lang w:eastAsia="ru-RU"/>
        </w:rPr>
        <w:t>Перечень и объем работ, подлежащих выполнению</w:t>
      </w:r>
    </w:p>
    <w:p w:rsidR="008537CB" w:rsidRPr="008537CB" w:rsidRDefault="008537CB" w:rsidP="008537CB">
      <w:pPr>
        <w:spacing w:after="0" w:line="240" w:lineRule="auto"/>
        <w:ind w:firstLine="567"/>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2575"/>
        <w:gridCol w:w="1077"/>
        <w:gridCol w:w="1050"/>
        <w:gridCol w:w="1330"/>
        <w:gridCol w:w="3171"/>
      </w:tblGrid>
      <w:tr w:rsidR="008537CB" w:rsidRPr="008537CB" w:rsidTr="008537CB">
        <w:trPr>
          <w:trHeight w:val="690"/>
        </w:trPr>
        <w:tc>
          <w:tcPr>
            <w:tcW w:w="368" w:type="dxa"/>
            <w:tcBorders>
              <w:top w:val="single" w:sz="4" w:space="0" w:color="auto"/>
              <w:left w:val="single" w:sz="4" w:space="0" w:color="auto"/>
              <w:bottom w:val="single" w:sz="4" w:space="0" w:color="auto"/>
              <w:right w:val="single" w:sz="4" w:space="0" w:color="auto"/>
            </w:tcBorders>
            <w:vAlign w:val="center"/>
            <w:hideMark/>
          </w:tcPr>
          <w:p w:rsidR="008537CB" w:rsidRPr="008537CB" w:rsidRDefault="008537CB" w:rsidP="008537CB">
            <w:pPr>
              <w:spacing w:after="0" w:line="240" w:lineRule="auto"/>
              <w:ind w:left="-142" w:right="-156"/>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ru-RU"/>
              </w:rPr>
              <w:t xml:space="preserve">№ </w:t>
            </w:r>
            <w:proofErr w:type="gramStart"/>
            <w:r w:rsidRPr="008537CB">
              <w:rPr>
                <w:rFonts w:ascii="Times New Roman" w:eastAsia="Times New Roman" w:hAnsi="Times New Roman"/>
                <w:sz w:val="20"/>
                <w:szCs w:val="20"/>
                <w:lang w:eastAsia="ru-RU"/>
              </w:rPr>
              <w:t>п</w:t>
            </w:r>
            <w:proofErr w:type="gramEnd"/>
            <w:r w:rsidRPr="008537CB">
              <w:rPr>
                <w:rFonts w:ascii="Times New Roman" w:eastAsia="Times New Roman" w:hAnsi="Times New Roman"/>
                <w:sz w:val="20"/>
                <w:szCs w:val="20"/>
                <w:lang w:eastAsia="ru-RU"/>
              </w:rPr>
              <w:t>/п</w:t>
            </w:r>
          </w:p>
        </w:tc>
        <w:tc>
          <w:tcPr>
            <w:tcW w:w="2575" w:type="dxa"/>
            <w:tcBorders>
              <w:top w:val="single" w:sz="4" w:space="0" w:color="auto"/>
              <w:left w:val="single" w:sz="4" w:space="0" w:color="auto"/>
              <w:bottom w:val="single" w:sz="4" w:space="0" w:color="auto"/>
              <w:right w:val="single" w:sz="4" w:space="0" w:color="auto"/>
            </w:tcBorders>
            <w:vAlign w:val="center"/>
            <w:hideMark/>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ru-RU"/>
              </w:rPr>
              <w:t>Наименование мероприятия (направления)</w:t>
            </w:r>
          </w:p>
        </w:tc>
        <w:tc>
          <w:tcPr>
            <w:tcW w:w="1077" w:type="dxa"/>
            <w:tcBorders>
              <w:top w:val="single" w:sz="4" w:space="0" w:color="auto"/>
              <w:left w:val="single" w:sz="4" w:space="0" w:color="auto"/>
              <w:right w:val="single" w:sz="4" w:space="0" w:color="auto"/>
            </w:tcBorders>
            <w:vAlign w:val="center"/>
          </w:tcPr>
          <w:p w:rsidR="008537CB" w:rsidRPr="008537CB" w:rsidRDefault="008537CB" w:rsidP="008537CB">
            <w:pPr>
              <w:spacing w:after="0" w:line="240" w:lineRule="auto"/>
              <w:ind w:right="2"/>
              <w:jc w:val="center"/>
              <w:rPr>
                <w:rFonts w:ascii="Times New Roman" w:eastAsia="Times New Roman" w:hAnsi="Times New Roman"/>
                <w:sz w:val="20"/>
                <w:szCs w:val="20"/>
                <w:lang w:eastAsia="ru-RU"/>
              </w:rPr>
            </w:pPr>
            <w:r w:rsidRPr="008537CB">
              <w:rPr>
                <w:rFonts w:ascii="Times New Roman" w:eastAsia="Times New Roman" w:hAnsi="Times New Roman"/>
                <w:sz w:val="20"/>
                <w:szCs w:val="20"/>
                <w:lang w:eastAsia="ru-RU"/>
              </w:rPr>
              <w:t>Протяженность,</w:t>
            </w:r>
          </w:p>
          <w:p w:rsidR="008537CB" w:rsidRPr="008537CB" w:rsidRDefault="008537CB" w:rsidP="008537CB">
            <w:pPr>
              <w:spacing w:after="0" w:line="240" w:lineRule="auto"/>
              <w:ind w:right="2"/>
              <w:jc w:val="center"/>
              <w:rPr>
                <w:rFonts w:ascii="Times New Roman" w:eastAsia="Times New Roman" w:hAnsi="Times New Roman"/>
                <w:sz w:val="20"/>
                <w:szCs w:val="20"/>
                <w:lang w:eastAsia="ru-RU"/>
              </w:rPr>
            </w:pPr>
            <w:proofErr w:type="gramStart"/>
            <w:r w:rsidRPr="008537CB">
              <w:rPr>
                <w:rFonts w:ascii="Times New Roman" w:eastAsia="Times New Roman" w:hAnsi="Times New Roman"/>
                <w:sz w:val="20"/>
                <w:szCs w:val="20"/>
                <w:lang w:eastAsia="ru-RU"/>
              </w:rPr>
              <w:t>км</w:t>
            </w:r>
            <w:proofErr w:type="gramEnd"/>
            <w:r w:rsidRPr="008537CB">
              <w:rPr>
                <w:rFonts w:ascii="Times New Roman" w:eastAsia="Times New Roman" w:hAnsi="Times New Roman"/>
                <w:sz w:val="20"/>
                <w:szCs w:val="20"/>
                <w:lang w:eastAsia="ru-RU"/>
              </w:rPr>
              <w:t>/</w:t>
            </w:r>
            <w:proofErr w:type="spellStart"/>
            <w:r w:rsidRPr="008537CB">
              <w:rPr>
                <w:rFonts w:ascii="Times New Roman" w:eastAsia="Times New Roman" w:hAnsi="Times New Roman"/>
                <w:sz w:val="20"/>
                <w:szCs w:val="20"/>
                <w:lang w:eastAsia="ru-RU"/>
              </w:rPr>
              <w:t>п.м</w:t>
            </w:r>
            <w:proofErr w:type="spellEnd"/>
            <w:r w:rsidRPr="008537CB">
              <w:rPr>
                <w:rFonts w:ascii="Times New Roman" w:eastAsia="Times New Roman" w:hAnsi="Times New Roman"/>
                <w:sz w:val="20"/>
                <w:szCs w:val="20"/>
                <w:lang w:eastAsia="ru-RU"/>
              </w:rPr>
              <w:t>.</w:t>
            </w:r>
          </w:p>
          <w:p w:rsidR="008537CB" w:rsidRPr="008537CB" w:rsidRDefault="008537CB" w:rsidP="008537CB">
            <w:pPr>
              <w:spacing w:after="0" w:line="240" w:lineRule="auto"/>
              <w:ind w:right="2"/>
              <w:jc w:val="center"/>
              <w:rPr>
                <w:rFonts w:ascii="Times New Roman" w:eastAsia="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537CB" w:rsidRPr="008537CB" w:rsidRDefault="008537CB" w:rsidP="008537CB">
            <w:pPr>
              <w:spacing w:after="0" w:line="240" w:lineRule="auto"/>
              <w:ind w:right="2"/>
              <w:jc w:val="center"/>
              <w:rPr>
                <w:rFonts w:ascii="Times New Roman" w:eastAsia="Times New Roman" w:hAnsi="Times New Roman"/>
                <w:sz w:val="20"/>
                <w:szCs w:val="20"/>
                <w:lang w:eastAsia="ru-RU"/>
              </w:rPr>
            </w:pPr>
            <w:r w:rsidRPr="008537CB">
              <w:rPr>
                <w:rFonts w:ascii="Times New Roman" w:eastAsia="Times New Roman" w:hAnsi="Times New Roman"/>
                <w:sz w:val="20"/>
                <w:szCs w:val="20"/>
                <w:lang w:eastAsia="ru-RU"/>
              </w:rPr>
              <w:t xml:space="preserve">Срок </w:t>
            </w:r>
          </w:p>
          <w:p w:rsidR="008537CB" w:rsidRPr="008537CB" w:rsidRDefault="008537CB" w:rsidP="008537CB">
            <w:pPr>
              <w:spacing w:after="0" w:line="240" w:lineRule="auto"/>
              <w:ind w:right="2"/>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ru-RU"/>
              </w:rPr>
              <w:t>реализации</w:t>
            </w:r>
          </w:p>
          <w:p w:rsidR="008537CB" w:rsidRPr="008537CB" w:rsidRDefault="008537CB" w:rsidP="008537CB">
            <w:pPr>
              <w:spacing w:after="0" w:line="240" w:lineRule="auto"/>
              <w:ind w:right="2"/>
              <w:jc w:val="center"/>
              <w:rPr>
                <w:rFonts w:ascii="Times New Roman" w:eastAsia="Times New Roman" w:hAnsi="Times New Roman"/>
                <w:color w:val="000000"/>
                <w:sz w:val="20"/>
                <w:szCs w:val="20"/>
                <w:lang w:eastAsia="ru-RU"/>
              </w:rPr>
            </w:pPr>
          </w:p>
        </w:tc>
        <w:tc>
          <w:tcPr>
            <w:tcW w:w="1330" w:type="dxa"/>
            <w:tcBorders>
              <w:top w:val="single" w:sz="4" w:space="0" w:color="auto"/>
              <w:left w:val="single" w:sz="4" w:space="0" w:color="auto"/>
              <w:right w:val="single" w:sz="4" w:space="0" w:color="auto"/>
            </w:tcBorders>
          </w:tcPr>
          <w:p w:rsidR="008537CB" w:rsidRPr="008537CB" w:rsidRDefault="008537CB" w:rsidP="008537CB">
            <w:pPr>
              <w:spacing w:after="0" w:line="240" w:lineRule="auto"/>
              <w:jc w:val="center"/>
              <w:rPr>
                <w:rFonts w:ascii="Times New Roman" w:eastAsia="Times New Roman" w:hAnsi="Times New Roman"/>
                <w:sz w:val="20"/>
                <w:szCs w:val="20"/>
                <w:lang w:eastAsia="ru-RU"/>
              </w:rPr>
            </w:pPr>
            <w:r w:rsidRPr="008537CB">
              <w:rPr>
                <w:rFonts w:ascii="Times New Roman" w:eastAsia="Times New Roman" w:hAnsi="Times New Roman"/>
                <w:sz w:val="20"/>
                <w:szCs w:val="20"/>
                <w:lang w:eastAsia="ru-RU"/>
              </w:rPr>
              <w:t>Стоимость работ</w:t>
            </w:r>
          </w:p>
        </w:tc>
        <w:tc>
          <w:tcPr>
            <w:tcW w:w="3171" w:type="dxa"/>
            <w:tcBorders>
              <w:top w:val="single" w:sz="4" w:space="0" w:color="auto"/>
              <w:left w:val="single" w:sz="4" w:space="0" w:color="auto"/>
              <w:bottom w:val="single" w:sz="4" w:space="0" w:color="auto"/>
              <w:right w:val="single" w:sz="4" w:space="0" w:color="auto"/>
            </w:tcBorders>
            <w:vAlign w:val="center"/>
            <w:hideMark/>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ru-RU"/>
              </w:rPr>
              <w:t>Примечание</w:t>
            </w:r>
          </w:p>
        </w:tc>
      </w:tr>
      <w:tr w:rsidR="008537CB" w:rsidRPr="008537CB" w:rsidTr="008537CB">
        <w:trPr>
          <w:trHeight w:val="614"/>
        </w:trPr>
        <w:tc>
          <w:tcPr>
            <w:tcW w:w="368" w:type="dxa"/>
            <w:tcBorders>
              <w:top w:val="single" w:sz="4" w:space="0" w:color="auto"/>
              <w:left w:val="single" w:sz="4" w:space="0" w:color="auto"/>
              <w:bottom w:val="single" w:sz="4" w:space="0" w:color="auto"/>
              <w:right w:val="single" w:sz="4" w:space="0" w:color="auto"/>
            </w:tcBorders>
            <w:vAlign w:val="center"/>
            <w:hideMark/>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ru-RU"/>
              </w:rPr>
              <w:t>1.</w:t>
            </w:r>
          </w:p>
        </w:tc>
        <w:tc>
          <w:tcPr>
            <w:tcW w:w="2575"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left="-105"/>
              <w:jc w:val="both"/>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 xml:space="preserve">Ремонт дорожного покрытия ул. </w:t>
            </w:r>
            <w:proofErr w:type="gramStart"/>
            <w:r w:rsidRPr="008537CB">
              <w:rPr>
                <w:rFonts w:ascii="Times New Roman" w:eastAsia="Times New Roman" w:hAnsi="Times New Roman"/>
                <w:color w:val="000000"/>
                <w:sz w:val="20"/>
                <w:szCs w:val="20"/>
                <w:lang w:eastAsia="ru-RU"/>
              </w:rPr>
              <w:t>Луговая</w:t>
            </w:r>
            <w:proofErr w:type="gramEnd"/>
            <w:r w:rsidRPr="008537CB">
              <w:rPr>
                <w:rFonts w:ascii="Times New Roman" w:eastAsia="Times New Roman" w:hAnsi="Times New Roman"/>
                <w:color w:val="000000"/>
                <w:sz w:val="20"/>
                <w:szCs w:val="20"/>
                <w:lang w:eastAsia="ru-RU"/>
              </w:rPr>
              <w:t xml:space="preserve"> в п. Некрасовское</w:t>
            </w:r>
          </w:p>
        </w:tc>
        <w:tc>
          <w:tcPr>
            <w:tcW w:w="1077"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0,225</w:t>
            </w:r>
          </w:p>
        </w:tc>
        <w:tc>
          <w:tcPr>
            <w:tcW w:w="1050"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2023 г.</w:t>
            </w:r>
          </w:p>
        </w:tc>
        <w:tc>
          <w:tcPr>
            <w:tcW w:w="1330"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980,00022</w:t>
            </w:r>
          </w:p>
        </w:tc>
        <w:tc>
          <w:tcPr>
            <w:tcW w:w="3171"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Смета в ГАУ «</w:t>
            </w:r>
            <w:proofErr w:type="spellStart"/>
            <w:r w:rsidRPr="008537CB">
              <w:rPr>
                <w:rFonts w:ascii="Times New Roman" w:eastAsia="Times New Roman" w:hAnsi="Times New Roman"/>
                <w:color w:val="000000"/>
                <w:sz w:val="20"/>
                <w:szCs w:val="20"/>
                <w:lang w:eastAsia="ru-RU"/>
              </w:rPr>
              <w:t>Яргосстройэкспертиза</w:t>
            </w:r>
            <w:proofErr w:type="spellEnd"/>
            <w:r w:rsidRPr="008537CB">
              <w:rPr>
                <w:rFonts w:ascii="Times New Roman" w:eastAsia="Times New Roman" w:hAnsi="Times New Roman"/>
                <w:color w:val="000000"/>
                <w:sz w:val="20"/>
                <w:szCs w:val="20"/>
                <w:lang w:eastAsia="ru-RU"/>
              </w:rPr>
              <w:t>» (трансферт на финансирование дорожного хозяйства)</w:t>
            </w:r>
          </w:p>
        </w:tc>
      </w:tr>
      <w:tr w:rsidR="008537CB" w:rsidRPr="008537CB" w:rsidTr="008537CB">
        <w:tc>
          <w:tcPr>
            <w:tcW w:w="368" w:type="dxa"/>
            <w:tcBorders>
              <w:top w:val="single" w:sz="4" w:space="0" w:color="auto"/>
              <w:left w:val="single" w:sz="4" w:space="0" w:color="auto"/>
              <w:bottom w:val="single" w:sz="4" w:space="0" w:color="auto"/>
              <w:right w:val="single" w:sz="4" w:space="0" w:color="auto"/>
            </w:tcBorders>
            <w:vAlign w:val="center"/>
            <w:hideMark/>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ru-RU"/>
              </w:rPr>
              <w:t>2.</w:t>
            </w:r>
          </w:p>
        </w:tc>
        <w:tc>
          <w:tcPr>
            <w:tcW w:w="2575"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left="-105"/>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 xml:space="preserve">Капитальный ремонт на ул. Пролетарской в п. </w:t>
            </w:r>
            <w:proofErr w:type="gramStart"/>
            <w:r w:rsidRPr="008537CB">
              <w:rPr>
                <w:rFonts w:ascii="Times New Roman" w:eastAsia="Times New Roman" w:hAnsi="Times New Roman"/>
                <w:color w:val="000000"/>
                <w:sz w:val="20"/>
                <w:szCs w:val="20"/>
                <w:lang w:eastAsia="ru-RU"/>
              </w:rPr>
              <w:t>Некрасовское</w:t>
            </w:r>
            <w:proofErr w:type="gramEnd"/>
            <w:r w:rsidRPr="008537CB">
              <w:rPr>
                <w:rFonts w:ascii="Times New Roman" w:eastAsia="Times New Roman" w:hAnsi="Times New Roman"/>
                <w:color w:val="000000"/>
                <w:sz w:val="20"/>
                <w:szCs w:val="20"/>
                <w:lang w:eastAsia="ru-RU"/>
              </w:rPr>
              <w:t xml:space="preserve"> Ярославской области (установка барьерного ограждения)</w:t>
            </w:r>
          </w:p>
        </w:tc>
        <w:tc>
          <w:tcPr>
            <w:tcW w:w="1077"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 xml:space="preserve">292 </w:t>
            </w:r>
            <w:proofErr w:type="spellStart"/>
            <w:r w:rsidRPr="008537CB">
              <w:rPr>
                <w:rFonts w:ascii="Times New Roman" w:eastAsia="Times New Roman" w:hAnsi="Times New Roman"/>
                <w:color w:val="000000"/>
                <w:sz w:val="20"/>
                <w:szCs w:val="20"/>
                <w:lang w:eastAsia="ru-RU"/>
              </w:rPr>
              <w:t>п.</w:t>
            </w:r>
            <w:proofErr w:type="gramStart"/>
            <w:r w:rsidRPr="008537CB">
              <w:rPr>
                <w:rFonts w:ascii="Times New Roman" w:eastAsia="Times New Roman" w:hAnsi="Times New Roman"/>
                <w:color w:val="000000"/>
                <w:sz w:val="20"/>
                <w:szCs w:val="20"/>
                <w:lang w:eastAsia="ru-RU"/>
              </w:rPr>
              <w:t>м</w:t>
            </w:r>
            <w:proofErr w:type="spellEnd"/>
            <w:proofErr w:type="gramEnd"/>
            <w:r w:rsidRPr="008537CB">
              <w:rPr>
                <w:rFonts w:ascii="Times New Roman" w:eastAsia="Times New Roman" w:hAnsi="Times New Roman"/>
                <w:color w:val="000000"/>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2023 г.</w:t>
            </w:r>
          </w:p>
        </w:tc>
        <w:tc>
          <w:tcPr>
            <w:tcW w:w="1330"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844,93560</w:t>
            </w:r>
          </w:p>
        </w:tc>
        <w:tc>
          <w:tcPr>
            <w:tcW w:w="3171"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Закупка сформирована, находится на проверке в уполномоченном органе Некрасовского МР (трансферт на финансирование дорожного хозяйства)</w:t>
            </w:r>
          </w:p>
        </w:tc>
      </w:tr>
      <w:tr w:rsidR="008537CB" w:rsidRPr="008537CB" w:rsidTr="008537CB">
        <w:tc>
          <w:tcPr>
            <w:tcW w:w="368"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sz w:val="20"/>
                <w:szCs w:val="20"/>
                <w:lang w:eastAsia="ru-RU"/>
              </w:rPr>
            </w:pPr>
            <w:r w:rsidRPr="008537CB">
              <w:rPr>
                <w:rFonts w:ascii="Times New Roman" w:eastAsia="Times New Roman" w:hAnsi="Times New Roman"/>
                <w:sz w:val="20"/>
                <w:szCs w:val="20"/>
                <w:lang w:eastAsia="ru-RU"/>
              </w:rPr>
              <w:t>3.</w:t>
            </w:r>
          </w:p>
        </w:tc>
        <w:tc>
          <w:tcPr>
            <w:tcW w:w="2575"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left="-105"/>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 xml:space="preserve">Ремонт дорожного покрытия ул. </w:t>
            </w:r>
            <w:proofErr w:type="gramStart"/>
            <w:r w:rsidRPr="008537CB">
              <w:rPr>
                <w:rFonts w:ascii="Times New Roman" w:eastAsia="Times New Roman" w:hAnsi="Times New Roman"/>
                <w:color w:val="000000"/>
                <w:sz w:val="20"/>
                <w:szCs w:val="20"/>
                <w:lang w:eastAsia="ru-RU"/>
              </w:rPr>
              <w:t>Почтовая</w:t>
            </w:r>
            <w:proofErr w:type="gramEnd"/>
            <w:r w:rsidRPr="008537CB">
              <w:rPr>
                <w:rFonts w:ascii="Times New Roman" w:eastAsia="Times New Roman" w:hAnsi="Times New Roman"/>
                <w:color w:val="000000"/>
                <w:sz w:val="20"/>
                <w:szCs w:val="20"/>
                <w:lang w:eastAsia="ru-RU"/>
              </w:rPr>
              <w:t xml:space="preserve"> в с. Левашово</w:t>
            </w:r>
          </w:p>
        </w:tc>
        <w:tc>
          <w:tcPr>
            <w:tcW w:w="1077"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0,805</w:t>
            </w:r>
          </w:p>
        </w:tc>
        <w:tc>
          <w:tcPr>
            <w:tcW w:w="1050"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2023 г.</w:t>
            </w:r>
          </w:p>
        </w:tc>
        <w:tc>
          <w:tcPr>
            <w:tcW w:w="1330"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2126,73418</w:t>
            </w:r>
          </w:p>
        </w:tc>
        <w:tc>
          <w:tcPr>
            <w:tcW w:w="3171"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Заключен муниципальный контракт №</w:t>
            </w:r>
            <w:r w:rsidRPr="008537CB">
              <w:rPr>
                <w:rFonts w:ascii="Times New Roman" w:eastAsia="Times New Roman" w:hAnsi="Times New Roman"/>
                <w:sz w:val="20"/>
                <w:szCs w:val="20"/>
                <w:lang w:eastAsia="ru-RU"/>
              </w:rPr>
              <w:t xml:space="preserve"> </w:t>
            </w:r>
            <w:hyperlink r:id="rId7" w:tgtFrame="_blank" w:history="1">
              <w:r w:rsidRPr="008537CB">
                <w:rPr>
                  <w:rFonts w:ascii="Times New Roman" w:eastAsia="Times New Roman" w:hAnsi="Times New Roman"/>
                  <w:sz w:val="18"/>
                  <w:szCs w:val="18"/>
                  <w:bdr w:val="none" w:sz="0" w:space="0" w:color="auto" w:frame="1"/>
                  <w:shd w:val="clear" w:color="auto" w:fill="FAFAFA"/>
                  <w:lang w:eastAsia="ar-SA"/>
                </w:rPr>
                <w:t>01712000019230001980001</w:t>
              </w:r>
            </w:hyperlink>
            <w:r w:rsidRPr="008537CB">
              <w:rPr>
                <w:rFonts w:ascii="Times New Roman" w:eastAsia="Times New Roman" w:hAnsi="Times New Roman"/>
                <w:color w:val="000000"/>
                <w:sz w:val="20"/>
                <w:szCs w:val="20"/>
                <w:lang w:eastAsia="ru-RU"/>
              </w:rPr>
              <w:t xml:space="preserve"> от 13.03.2023</w:t>
            </w: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ООО «</w:t>
            </w:r>
            <w:proofErr w:type="spellStart"/>
            <w:r w:rsidRPr="008537CB">
              <w:rPr>
                <w:rFonts w:ascii="Times New Roman" w:eastAsia="Times New Roman" w:hAnsi="Times New Roman"/>
                <w:color w:val="000000"/>
                <w:sz w:val="20"/>
                <w:szCs w:val="20"/>
                <w:lang w:eastAsia="ru-RU"/>
              </w:rPr>
              <w:t>Спецстрой</w:t>
            </w:r>
            <w:proofErr w:type="spellEnd"/>
            <w:r w:rsidRPr="008537CB">
              <w:rPr>
                <w:rFonts w:ascii="Times New Roman" w:eastAsia="Times New Roman" w:hAnsi="Times New Roman"/>
                <w:color w:val="000000"/>
                <w:sz w:val="20"/>
                <w:szCs w:val="20"/>
                <w:lang w:eastAsia="ru-RU"/>
              </w:rPr>
              <w:t>»</w:t>
            </w: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(трансферт на финансирование дорожного хозяйства)</w:t>
            </w:r>
          </w:p>
        </w:tc>
      </w:tr>
      <w:tr w:rsidR="008537CB" w:rsidRPr="008537CB" w:rsidTr="008537CB">
        <w:tc>
          <w:tcPr>
            <w:tcW w:w="368"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sz w:val="20"/>
                <w:szCs w:val="20"/>
                <w:lang w:eastAsia="ru-RU"/>
              </w:rPr>
            </w:pPr>
            <w:r w:rsidRPr="008537CB">
              <w:rPr>
                <w:rFonts w:ascii="Times New Roman" w:eastAsia="Times New Roman" w:hAnsi="Times New Roman"/>
                <w:sz w:val="20"/>
                <w:szCs w:val="20"/>
                <w:lang w:eastAsia="ru-RU"/>
              </w:rPr>
              <w:t>4.</w:t>
            </w:r>
          </w:p>
        </w:tc>
        <w:tc>
          <w:tcPr>
            <w:tcW w:w="2575"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left="-105"/>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ar-SA"/>
              </w:rPr>
              <w:t>Капитальный ремонт автодороги (</w:t>
            </w:r>
            <w:proofErr w:type="spellStart"/>
            <w:r w:rsidRPr="008537CB">
              <w:rPr>
                <w:rFonts w:ascii="Times New Roman" w:eastAsia="Times New Roman" w:hAnsi="Times New Roman"/>
                <w:sz w:val="20"/>
                <w:szCs w:val="20"/>
                <w:lang w:eastAsia="ar-SA"/>
              </w:rPr>
              <w:t>подъзда</w:t>
            </w:r>
            <w:proofErr w:type="spellEnd"/>
            <w:r w:rsidRPr="008537CB">
              <w:rPr>
                <w:rFonts w:ascii="Times New Roman" w:eastAsia="Times New Roman" w:hAnsi="Times New Roman"/>
                <w:sz w:val="20"/>
                <w:szCs w:val="20"/>
                <w:lang w:eastAsia="ar-SA"/>
              </w:rPr>
              <w:t xml:space="preserve">) к ФАП д. </w:t>
            </w:r>
            <w:proofErr w:type="spellStart"/>
            <w:r w:rsidRPr="008537CB">
              <w:rPr>
                <w:rFonts w:ascii="Times New Roman" w:eastAsia="Times New Roman" w:hAnsi="Times New Roman"/>
                <w:sz w:val="20"/>
                <w:szCs w:val="20"/>
                <w:lang w:eastAsia="ar-SA"/>
              </w:rPr>
              <w:t>Лапино</w:t>
            </w:r>
            <w:proofErr w:type="spellEnd"/>
            <w:r w:rsidRPr="008537CB">
              <w:rPr>
                <w:rFonts w:ascii="Times New Roman" w:eastAsia="Times New Roman" w:hAnsi="Times New Roman"/>
                <w:sz w:val="20"/>
                <w:szCs w:val="20"/>
                <w:lang w:eastAsia="ar-SA"/>
              </w:rPr>
              <w:t xml:space="preserve"> Некрасовского района Ярославской области</w:t>
            </w:r>
          </w:p>
        </w:tc>
        <w:tc>
          <w:tcPr>
            <w:tcW w:w="1077"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0,250</w:t>
            </w:r>
          </w:p>
        </w:tc>
        <w:tc>
          <w:tcPr>
            <w:tcW w:w="1050"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2023 г.</w:t>
            </w:r>
          </w:p>
        </w:tc>
        <w:tc>
          <w:tcPr>
            <w:tcW w:w="1330"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2962,10244</w:t>
            </w:r>
          </w:p>
        </w:tc>
        <w:tc>
          <w:tcPr>
            <w:tcW w:w="3171"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 xml:space="preserve">Закупка сформирована, находится в уполномоченном органе  ДГЗ (превышение медианы) (трансферт </w:t>
            </w:r>
            <w:r w:rsidRPr="008537CB">
              <w:rPr>
                <w:rFonts w:ascii="Times New Roman" w:eastAsia="Times New Roman" w:hAnsi="Times New Roman"/>
                <w:color w:val="000000"/>
                <w:sz w:val="20"/>
                <w:szCs w:val="20"/>
                <w:lang w:eastAsia="ar-SA"/>
              </w:rPr>
              <w:t>на приведение в нормативное состояние автомобильных дорог местного значения, обеспечивающих подъезды к объектам социального назначения)</w:t>
            </w:r>
          </w:p>
        </w:tc>
      </w:tr>
      <w:tr w:rsidR="008537CB" w:rsidRPr="008537CB" w:rsidTr="008537CB">
        <w:tc>
          <w:tcPr>
            <w:tcW w:w="368"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sz w:val="20"/>
                <w:szCs w:val="20"/>
                <w:lang w:eastAsia="ru-RU"/>
              </w:rPr>
            </w:pPr>
            <w:r w:rsidRPr="008537CB">
              <w:rPr>
                <w:rFonts w:ascii="Times New Roman" w:eastAsia="Times New Roman" w:hAnsi="Times New Roman"/>
                <w:sz w:val="20"/>
                <w:szCs w:val="20"/>
                <w:lang w:eastAsia="ru-RU"/>
              </w:rPr>
              <w:t>5.</w:t>
            </w:r>
          </w:p>
        </w:tc>
        <w:tc>
          <w:tcPr>
            <w:tcW w:w="2575"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left="-105"/>
              <w:jc w:val="center"/>
              <w:rPr>
                <w:rFonts w:ascii="Times New Roman" w:eastAsia="Times New Roman" w:hAnsi="Times New Roman"/>
                <w:color w:val="000000"/>
                <w:sz w:val="20"/>
                <w:szCs w:val="20"/>
                <w:lang w:eastAsia="ru-RU"/>
              </w:rPr>
            </w:pPr>
            <w:r w:rsidRPr="008537CB">
              <w:rPr>
                <w:rFonts w:ascii="Times New Roman" w:eastAsia="Times New Roman" w:hAnsi="Times New Roman"/>
                <w:sz w:val="20"/>
                <w:szCs w:val="20"/>
                <w:lang w:eastAsia="ar-SA"/>
              </w:rPr>
              <w:t xml:space="preserve">Капитальный ремонт </w:t>
            </w:r>
            <w:proofErr w:type="spellStart"/>
            <w:r w:rsidRPr="008537CB">
              <w:rPr>
                <w:rFonts w:ascii="Times New Roman" w:eastAsia="Times New Roman" w:hAnsi="Times New Roman"/>
                <w:sz w:val="20"/>
                <w:szCs w:val="20"/>
                <w:lang w:eastAsia="ar-SA"/>
              </w:rPr>
              <w:t>ул</w:t>
            </w:r>
            <w:proofErr w:type="gramStart"/>
            <w:r w:rsidRPr="008537CB">
              <w:rPr>
                <w:rFonts w:ascii="Times New Roman" w:eastAsia="Times New Roman" w:hAnsi="Times New Roman"/>
                <w:sz w:val="20"/>
                <w:szCs w:val="20"/>
                <w:lang w:eastAsia="ar-SA"/>
              </w:rPr>
              <w:t>.М</w:t>
            </w:r>
            <w:proofErr w:type="gramEnd"/>
            <w:r w:rsidRPr="008537CB">
              <w:rPr>
                <w:rFonts w:ascii="Times New Roman" w:eastAsia="Times New Roman" w:hAnsi="Times New Roman"/>
                <w:sz w:val="20"/>
                <w:szCs w:val="20"/>
                <w:lang w:eastAsia="ar-SA"/>
              </w:rPr>
              <w:t>олодежной</w:t>
            </w:r>
            <w:proofErr w:type="spellEnd"/>
            <w:r w:rsidRPr="008537CB">
              <w:rPr>
                <w:rFonts w:ascii="Times New Roman" w:eastAsia="Times New Roman" w:hAnsi="Times New Roman"/>
                <w:sz w:val="20"/>
                <w:szCs w:val="20"/>
                <w:lang w:eastAsia="ar-SA"/>
              </w:rPr>
              <w:t xml:space="preserve"> в </w:t>
            </w:r>
            <w:proofErr w:type="spellStart"/>
            <w:r w:rsidRPr="008537CB">
              <w:rPr>
                <w:rFonts w:ascii="Times New Roman" w:eastAsia="Times New Roman" w:hAnsi="Times New Roman"/>
                <w:sz w:val="20"/>
                <w:szCs w:val="20"/>
                <w:lang w:eastAsia="ar-SA"/>
              </w:rPr>
              <w:t>с.Левашово</w:t>
            </w:r>
            <w:proofErr w:type="spellEnd"/>
            <w:r w:rsidRPr="008537CB">
              <w:rPr>
                <w:rFonts w:ascii="Times New Roman" w:eastAsia="Times New Roman" w:hAnsi="Times New Roman"/>
                <w:sz w:val="20"/>
                <w:szCs w:val="20"/>
                <w:lang w:eastAsia="ar-SA"/>
              </w:rPr>
              <w:t xml:space="preserve"> Некрасовского района Ярославской области (подъезд к МБДОУ №12 Родничок и МОУ Левашовская средняя школа)</w:t>
            </w:r>
          </w:p>
        </w:tc>
        <w:tc>
          <w:tcPr>
            <w:tcW w:w="1077"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0,170</w:t>
            </w:r>
          </w:p>
        </w:tc>
        <w:tc>
          <w:tcPr>
            <w:tcW w:w="1050"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2023 г.</w:t>
            </w:r>
          </w:p>
        </w:tc>
        <w:tc>
          <w:tcPr>
            <w:tcW w:w="1330"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p>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2303,04485</w:t>
            </w:r>
          </w:p>
        </w:tc>
        <w:tc>
          <w:tcPr>
            <w:tcW w:w="3171"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 xml:space="preserve"> Закупка сформирована, извещение №0171200001923001176 размещено на электронной торговой площадке АГЗ РТ  </w:t>
            </w:r>
          </w:p>
          <w:p w:rsidR="008537CB" w:rsidRPr="008537CB" w:rsidRDefault="008537CB" w:rsidP="008537CB">
            <w:pPr>
              <w:spacing w:after="0" w:line="240" w:lineRule="auto"/>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 xml:space="preserve">(трансферт </w:t>
            </w:r>
            <w:r w:rsidRPr="008537CB">
              <w:rPr>
                <w:rFonts w:ascii="Times New Roman" w:eastAsia="Times New Roman" w:hAnsi="Times New Roman"/>
                <w:color w:val="000000"/>
                <w:sz w:val="20"/>
                <w:szCs w:val="20"/>
                <w:lang w:eastAsia="ar-SA"/>
              </w:rPr>
              <w:t>на приведение в нормативное состояние автомобильных дорог местного значения, обеспечивающих подъезды к объектам социального назначения)</w:t>
            </w:r>
          </w:p>
        </w:tc>
      </w:tr>
      <w:tr w:rsidR="008537CB" w:rsidRPr="008537CB" w:rsidTr="008537CB">
        <w:tc>
          <w:tcPr>
            <w:tcW w:w="368"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sz w:val="20"/>
                <w:szCs w:val="20"/>
                <w:lang w:eastAsia="ru-RU"/>
              </w:rPr>
            </w:pPr>
          </w:p>
        </w:tc>
        <w:tc>
          <w:tcPr>
            <w:tcW w:w="2575"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jc w:val="center"/>
              <w:rPr>
                <w:rFonts w:ascii="Times New Roman" w:eastAsia="Times New Roman" w:hAnsi="Times New Roman"/>
                <w:sz w:val="20"/>
                <w:szCs w:val="20"/>
                <w:lang w:eastAsia="ar-SA"/>
              </w:rPr>
            </w:pPr>
            <w:r w:rsidRPr="008537CB">
              <w:rPr>
                <w:rFonts w:ascii="Times New Roman" w:eastAsia="Times New Roman" w:hAnsi="Times New Roman"/>
                <w:sz w:val="20"/>
                <w:szCs w:val="20"/>
                <w:lang w:eastAsia="ar-SA"/>
              </w:rPr>
              <w:t>итого</w:t>
            </w:r>
          </w:p>
        </w:tc>
        <w:tc>
          <w:tcPr>
            <w:tcW w:w="1077"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ind w:left="-109"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1,450/292</w:t>
            </w:r>
          </w:p>
        </w:tc>
        <w:tc>
          <w:tcPr>
            <w:tcW w:w="1050"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ind w:right="-186"/>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2023</w:t>
            </w:r>
          </w:p>
        </w:tc>
        <w:tc>
          <w:tcPr>
            <w:tcW w:w="1330" w:type="dxa"/>
            <w:tcBorders>
              <w:top w:val="single" w:sz="4" w:space="0" w:color="auto"/>
              <w:left w:val="single" w:sz="4" w:space="0" w:color="auto"/>
              <w:bottom w:val="single" w:sz="4" w:space="0" w:color="auto"/>
              <w:right w:val="single" w:sz="4" w:space="0" w:color="auto"/>
            </w:tcBorders>
          </w:tcPr>
          <w:p w:rsidR="008537CB" w:rsidRPr="008537CB" w:rsidRDefault="008537CB" w:rsidP="008537CB">
            <w:pPr>
              <w:spacing w:after="0" w:line="240" w:lineRule="auto"/>
              <w:jc w:val="center"/>
              <w:rPr>
                <w:rFonts w:ascii="Times New Roman" w:eastAsia="Times New Roman" w:hAnsi="Times New Roman"/>
                <w:color w:val="000000"/>
                <w:sz w:val="20"/>
                <w:szCs w:val="20"/>
                <w:lang w:eastAsia="ru-RU"/>
              </w:rPr>
            </w:pPr>
            <w:r w:rsidRPr="008537CB">
              <w:rPr>
                <w:rFonts w:ascii="Times New Roman" w:eastAsia="Times New Roman" w:hAnsi="Times New Roman"/>
                <w:color w:val="000000"/>
                <w:sz w:val="20"/>
                <w:szCs w:val="20"/>
                <w:lang w:eastAsia="ru-RU"/>
              </w:rPr>
              <w:t>9216,81729</w:t>
            </w:r>
          </w:p>
        </w:tc>
        <w:tc>
          <w:tcPr>
            <w:tcW w:w="3171" w:type="dxa"/>
            <w:tcBorders>
              <w:top w:val="single" w:sz="4" w:space="0" w:color="auto"/>
              <w:left w:val="single" w:sz="4" w:space="0" w:color="auto"/>
              <w:bottom w:val="single" w:sz="4" w:space="0" w:color="auto"/>
              <w:right w:val="single" w:sz="4" w:space="0" w:color="auto"/>
            </w:tcBorders>
            <w:vAlign w:val="center"/>
          </w:tcPr>
          <w:p w:rsidR="008537CB" w:rsidRPr="008537CB" w:rsidRDefault="008537CB" w:rsidP="008537CB">
            <w:pPr>
              <w:spacing w:after="0" w:line="240" w:lineRule="auto"/>
              <w:rPr>
                <w:rFonts w:ascii="Times New Roman" w:eastAsia="Times New Roman" w:hAnsi="Times New Roman"/>
                <w:color w:val="000000"/>
                <w:sz w:val="20"/>
                <w:szCs w:val="20"/>
                <w:lang w:eastAsia="ru-RU"/>
              </w:rPr>
            </w:pPr>
          </w:p>
        </w:tc>
      </w:tr>
    </w:tbl>
    <w:p w:rsidR="006969FC" w:rsidRDefault="006969FC">
      <w:bookmarkStart w:id="0" w:name="_GoBack"/>
      <w:bookmarkEnd w:id="0"/>
    </w:p>
    <w:sectPr w:rsidR="00696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3A"/>
    <w:rsid w:val="00086C3A"/>
    <w:rsid w:val="001673D1"/>
    <w:rsid w:val="001E21B8"/>
    <w:rsid w:val="006969FC"/>
    <w:rsid w:val="008537CB"/>
    <w:rsid w:val="00927059"/>
    <w:rsid w:val="00BA300D"/>
    <w:rsid w:val="00CF0147"/>
    <w:rsid w:val="00D43705"/>
    <w:rsid w:val="00E3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1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1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upki.gov.ru/epz/order/notice/rpec/common-info.html?regNumber=0171200001923000198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E6FBF1F6B5599784A2E13ED207786A42B4717023A425E6B67158E09F6E7E9B66F6B65A99436D250FD3D7583B9A5B80EC7F25EE688BA824mDM9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cp:lastPrinted>2023-04-26T07:06:00Z</cp:lastPrinted>
  <dcterms:created xsi:type="dcterms:W3CDTF">2023-04-26T05:54:00Z</dcterms:created>
  <dcterms:modified xsi:type="dcterms:W3CDTF">2023-04-27T12:27:00Z</dcterms:modified>
</cp:coreProperties>
</file>