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>РОССИЙСКАЯ  ФЕДЕРАЦИЯ</w:t>
      </w:r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>ЯРОСЛАВСКАЯ ОБЛАСТЬ</w:t>
      </w:r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>Некрасовский муниципальный район</w:t>
      </w:r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 xml:space="preserve">Муниципальный Совет сельского поселения </w:t>
      </w:r>
      <w:proofErr w:type="gramStart"/>
      <w:r w:rsidRPr="00A96429">
        <w:rPr>
          <w:b/>
          <w:sz w:val="32"/>
          <w:szCs w:val="32"/>
          <w:lang w:eastAsia="en-US"/>
        </w:rPr>
        <w:t>Некрасовское</w:t>
      </w:r>
      <w:proofErr w:type="gramEnd"/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>четвертого созыва</w:t>
      </w:r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</w:p>
    <w:p w:rsidR="00A96429" w:rsidRPr="00A96429" w:rsidRDefault="00A96429" w:rsidP="00A96429">
      <w:pPr>
        <w:rPr>
          <w:b/>
          <w:sz w:val="32"/>
          <w:szCs w:val="32"/>
          <w:lang w:eastAsia="en-US"/>
        </w:rPr>
      </w:pPr>
      <w:r w:rsidRPr="00A96429">
        <w:rPr>
          <w:b/>
          <w:sz w:val="32"/>
          <w:szCs w:val="32"/>
          <w:lang w:eastAsia="en-US"/>
        </w:rPr>
        <w:t xml:space="preserve">                                           </w:t>
      </w:r>
      <w:proofErr w:type="gramStart"/>
      <w:r w:rsidRPr="00A96429">
        <w:rPr>
          <w:b/>
          <w:sz w:val="32"/>
          <w:szCs w:val="32"/>
          <w:lang w:eastAsia="en-US"/>
        </w:rPr>
        <w:t>Р</w:t>
      </w:r>
      <w:proofErr w:type="gramEnd"/>
      <w:r w:rsidRPr="00A96429">
        <w:rPr>
          <w:b/>
          <w:sz w:val="32"/>
          <w:szCs w:val="32"/>
          <w:lang w:eastAsia="en-US"/>
        </w:rPr>
        <w:t xml:space="preserve"> Е Ш Е Н И Е</w:t>
      </w:r>
    </w:p>
    <w:p w:rsidR="00A96429" w:rsidRPr="00A96429" w:rsidRDefault="00A96429" w:rsidP="00A96429">
      <w:pPr>
        <w:jc w:val="center"/>
        <w:rPr>
          <w:b/>
          <w:sz w:val="32"/>
          <w:szCs w:val="32"/>
          <w:lang w:eastAsia="en-US"/>
        </w:rPr>
      </w:pPr>
    </w:p>
    <w:p w:rsidR="00A96429" w:rsidRPr="00A96429" w:rsidRDefault="00A96429" w:rsidP="00A96429">
      <w:pPr>
        <w:jc w:val="center"/>
        <w:rPr>
          <w:b/>
          <w:szCs w:val="28"/>
          <w:lang w:eastAsia="en-US"/>
        </w:rPr>
      </w:pPr>
    </w:p>
    <w:p w:rsidR="00A96429" w:rsidRPr="00A96429" w:rsidRDefault="00A96429" w:rsidP="00A96429">
      <w:pPr>
        <w:rPr>
          <w:b/>
          <w:sz w:val="28"/>
          <w:szCs w:val="28"/>
          <w:lang w:eastAsia="en-US"/>
        </w:rPr>
      </w:pPr>
      <w:r w:rsidRPr="00A96429">
        <w:rPr>
          <w:b/>
          <w:sz w:val="28"/>
          <w:szCs w:val="28"/>
          <w:lang w:eastAsia="en-US"/>
        </w:rPr>
        <w:t xml:space="preserve">от 08.02.2024  № </w:t>
      </w:r>
      <w:r w:rsidR="00955DDD">
        <w:rPr>
          <w:b/>
          <w:sz w:val="28"/>
          <w:szCs w:val="28"/>
          <w:lang w:eastAsia="en-US"/>
        </w:rPr>
        <w:t>202</w:t>
      </w:r>
      <w:bookmarkStart w:id="0" w:name="_GoBack"/>
      <w:bookmarkEnd w:id="0"/>
      <w:r w:rsidRPr="00A96429">
        <w:rPr>
          <w:b/>
          <w:sz w:val="28"/>
          <w:szCs w:val="28"/>
          <w:lang w:eastAsia="en-US"/>
        </w:rPr>
        <w:t xml:space="preserve">                                                                     </w:t>
      </w:r>
      <w:r w:rsidRPr="00A96429">
        <w:rPr>
          <w:sz w:val="28"/>
          <w:szCs w:val="28"/>
          <w:lang w:eastAsia="en-US"/>
        </w:rPr>
        <w:t>рп. Некрасовское</w:t>
      </w:r>
    </w:p>
    <w:p w:rsidR="00A96429" w:rsidRPr="00A96429" w:rsidRDefault="00A96429" w:rsidP="00A96429">
      <w:pPr>
        <w:jc w:val="center"/>
        <w:rPr>
          <w:b/>
          <w:sz w:val="28"/>
          <w:szCs w:val="28"/>
          <w:lang w:eastAsia="en-US"/>
        </w:rPr>
      </w:pPr>
    </w:p>
    <w:p w:rsidR="00A96429" w:rsidRPr="00A96429" w:rsidRDefault="00A96429" w:rsidP="00A96429">
      <w:pPr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 xml:space="preserve">Об утверждении дополнительного  соглашения </w:t>
      </w:r>
    </w:p>
    <w:p w:rsidR="00A96429" w:rsidRPr="00A96429" w:rsidRDefault="00A96429" w:rsidP="00A96429">
      <w:pPr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 xml:space="preserve">к соглашению о передаче осуществления части </w:t>
      </w:r>
    </w:p>
    <w:p w:rsidR="00A96429" w:rsidRPr="00A96429" w:rsidRDefault="00A96429" w:rsidP="00A96429">
      <w:pPr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 xml:space="preserve">полномочий по решению </w:t>
      </w:r>
    </w:p>
    <w:p w:rsidR="00A96429" w:rsidRPr="00A96429" w:rsidRDefault="00A96429" w:rsidP="00A96429">
      <w:pPr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>вопросов местного значения в 2024 году</w:t>
      </w:r>
    </w:p>
    <w:p w:rsidR="00A96429" w:rsidRPr="00A96429" w:rsidRDefault="00A96429" w:rsidP="00A96429">
      <w:pPr>
        <w:tabs>
          <w:tab w:val="left" w:pos="5670"/>
        </w:tabs>
        <w:rPr>
          <w:sz w:val="28"/>
          <w:szCs w:val="28"/>
          <w:lang w:eastAsia="en-US"/>
        </w:rPr>
      </w:pPr>
    </w:p>
    <w:p w:rsidR="00A96429" w:rsidRPr="00A96429" w:rsidRDefault="00A96429" w:rsidP="00A96429">
      <w:pPr>
        <w:ind w:firstLine="708"/>
        <w:jc w:val="both"/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 РЕШИЛ:</w:t>
      </w:r>
    </w:p>
    <w:p w:rsidR="00A96429" w:rsidRPr="00A96429" w:rsidRDefault="00A96429" w:rsidP="00A96429">
      <w:pPr>
        <w:jc w:val="both"/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>1. Утвердить прилагаемое дополнительное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</w:t>
      </w:r>
      <w:r w:rsidRPr="00A96429">
        <w:rPr>
          <w:sz w:val="28"/>
          <w:szCs w:val="28"/>
        </w:rPr>
        <w:t xml:space="preserve"> передаче осуществления части полномочий по решению вопросов местного значения по благоустройству дворовых и общественных территорий</w:t>
      </w:r>
      <w:r w:rsidRPr="00A96429">
        <w:rPr>
          <w:sz w:val="28"/>
          <w:szCs w:val="28"/>
          <w:lang w:eastAsia="en-US"/>
        </w:rPr>
        <w:t xml:space="preserve"> в 2024 году</w:t>
      </w:r>
      <w:r>
        <w:rPr>
          <w:sz w:val="28"/>
          <w:szCs w:val="28"/>
          <w:lang w:eastAsia="en-US"/>
        </w:rPr>
        <w:t>.</w:t>
      </w:r>
    </w:p>
    <w:p w:rsidR="00A96429" w:rsidRPr="00A96429" w:rsidRDefault="00A96429" w:rsidP="00A96429">
      <w:pPr>
        <w:jc w:val="both"/>
        <w:rPr>
          <w:sz w:val="28"/>
          <w:szCs w:val="28"/>
          <w:lang w:eastAsia="en-US"/>
        </w:rPr>
      </w:pPr>
      <w:r w:rsidRPr="00A96429">
        <w:rPr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A96429" w:rsidRDefault="00A96429" w:rsidP="00A96429">
      <w:pPr>
        <w:jc w:val="both"/>
        <w:rPr>
          <w:sz w:val="28"/>
          <w:szCs w:val="28"/>
          <w:lang w:eastAsia="en-US"/>
        </w:rPr>
      </w:pPr>
    </w:p>
    <w:p w:rsidR="00A96429" w:rsidRPr="00A96429" w:rsidRDefault="00A96429" w:rsidP="00A96429">
      <w:pPr>
        <w:jc w:val="both"/>
        <w:rPr>
          <w:sz w:val="28"/>
          <w:szCs w:val="28"/>
          <w:lang w:eastAsia="en-US"/>
        </w:rPr>
      </w:pPr>
    </w:p>
    <w:p w:rsidR="00A96429" w:rsidRPr="00A96429" w:rsidRDefault="00A96429" w:rsidP="00A96429">
      <w:pPr>
        <w:rPr>
          <w:sz w:val="28"/>
          <w:lang w:eastAsia="en-US"/>
        </w:rPr>
      </w:pPr>
      <w:r w:rsidRPr="00A96429">
        <w:rPr>
          <w:sz w:val="28"/>
          <w:lang w:eastAsia="en-US"/>
        </w:rPr>
        <w:t>Председатель Муниципального</w:t>
      </w:r>
      <w:r w:rsidRPr="00A96429">
        <w:rPr>
          <w:sz w:val="28"/>
          <w:lang w:eastAsia="en-US"/>
        </w:rPr>
        <w:tab/>
        <w:t xml:space="preserve">                Глава сельского поселения </w:t>
      </w:r>
    </w:p>
    <w:p w:rsidR="00A96429" w:rsidRDefault="00A96429" w:rsidP="00A96429">
      <w:pPr>
        <w:rPr>
          <w:sz w:val="28"/>
          <w:lang w:eastAsia="en-US"/>
        </w:rPr>
      </w:pPr>
      <w:r w:rsidRPr="00A96429">
        <w:rPr>
          <w:sz w:val="28"/>
          <w:lang w:eastAsia="en-US"/>
        </w:rPr>
        <w:t>Совета ______А.В. Семенов</w:t>
      </w:r>
      <w:r w:rsidRPr="00A96429">
        <w:rPr>
          <w:sz w:val="28"/>
          <w:lang w:eastAsia="en-US"/>
        </w:rPr>
        <w:tab/>
      </w:r>
      <w:r w:rsidRPr="00A96429">
        <w:rPr>
          <w:sz w:val="28"/>
          <w:lang w:eastAsia="en-US"/>
        </w:rPr>
        <w:tab/>
        <w:t xml:space="preserve">                </w:t>
      </w:r>
      <w:proofErr w:type="gramStart"/>
      <w:r w:rsidRPr="00A96429">
        <w:rPr>
          <w:sz w:val="28"/>
          <w:lang w:eastAsia="en-US"/>
        </w:rPr>
        <w:t>Некрасовское</w:t>
      </w:r>
      <w:proofErr w:type="gramEnd"/>
      <w:r w:rsidRPr="00A96429">
        <w:rPr>
          <w:sz w:val="28"/>
          <w:lang w:eastAsia="en-US"/>
        </w:rPr>
        <w:t xml:space="preserve"> _______В.А. Лосев</w:t>
      </w: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Default="00A96429" w:rsidP="00A96429">
      <w:pPr>
        <w:rPr>
          <w:sz w:val="28"/>
          <w:lang w:eastAsia="en-US"/>
        </w:rPr>
      </w:pPr>
    </w:p>
    <w:p w:rsidR="00A96429" w:rsidRPr="00A96429" w:rsidRDefault="00A96429" w:rsidP="00A96429">
      <w:pPr>
        <w:rPr>
          <w:sz w:val="28"/>
          <w:lang w:eastAsia="en-US"/>
        </w:rPr>
      </w:pPr>
    </w:p>
    <w:p w:rsidR="00A96429" w:rsidRDefault="00A96429" w:rsidP="007933FD">
      <w:pPr>
        <w:tabs>
          <w:tab w:val="left" w:pos="5670"/>
        </w:tabs>
        <w:rPr>
          <w:szCs w:val="28"/>
        </w:rPr>
      </w:pPr>
    </w:p>
    <w:p w:rsidR="007933FD" w:rsidRDefault="007933FD" w:rsidP="007933FD">
      <w:pPr>
        <w:tabs>
          <w:tab w:val="left" w:pos="5670"/>
        </w:tabs>
        <w:rPr>
          <w:szCs w:val="28"/>
        </w:rPr>
      </w:pPr>
      <w:proofErr w:type="gramStart"/>
      <w:r>
        <w:rPr>
          <w:szCs w:val="28"/>
        </w:rPr>
        <w:lastRenderedPageBreak/>
        <w:t xml:space="preserve">Утверждено решением </w:t>
      </w:r>
      <w:r>
        <w:rPr>
          <w:szCs w:val="28"/>
        </w:rPr>
        <w:tab/>
        <w:t xml:space="preserve">   Утверждено</w:t>
      </w:r>
      <w:proofErr w:type="gramEnd"/>
      <w:r>
        <w:rPr>
          <w:szCs w:val="28"/>
        </w:rPr>
        <w:t xml:space="preserve"> решением</w:t>
      </w:r>
    </w:p>
    <w:p w:rsidR="007933FD" w:rsidRDefault="007933FD" w:rsidP="007933FD">
      <w:pPr>
        <w:tabs>
          <w:tab w:val="left" w:pos="5670"/>
        </w:tabs>
        <w:rPr>
          <w:szCs w:val="28"/>
        </w:rPr>
      </w:pPr>
      <w:r>
        <w:rPr>
          <w:szCs w:val="28"/>
        </w:rPr>
        <w:t>Муниципального Совета                                                       Думы Некрасовского</w:t>
      </w:r>
    </w:p>
    <w:p w:rsidR="007933FD" w:rsidRDefault="007933FD" w:rsidP="007933FD">
      <w:pPr>
        <w:tabs>
          <w:tab w:val="left" w:pos="5670"/>
        </w:tabs>
        <w:rPr>
          <w:szCs w:val="28"/>
        </w:rPr>
      </w:pPr>
      <w:r>
        <w:rPr>
          <w:szCs w:val="28"/>
        </w:rPr>
        <w:t>сельского поселения                                                              муниципального района</w:t>
      </w:r>
    </w:p>
    <w:p w:rsidR="007933FD" w:rsidRDefault="007933FD" w:rsidP="007933FD">
      <w:pPr>
        <w:tabs>
          <w:tab w:val="left" w:pos="5670"/>
        </w:tabs>
        <w:rPr>
          <w:szCs w:val="28"/>
        </w:rPr>
      </w:pPr>
      <w:r>
        <w:rPr>
          <w:szCs w:val="28"/>
        </w:rPr>
        <w:t>Некрасовское</w:t>
      </w:r>
      <w:r>
        <w:rPr>
          <w:szCs w:val="28"/>
        </w:rPr>
        <w:tab/>
        <w:t xml:space="preserve"> </w:t>
      </w:r>
    </w:p>
    <w:p w:rsidR="007933FD" w:rsidRDefault="007933FD" w:rsidP="007933FD">
      <w:pPr>
        <w:tabs>
          <w:tab w:val="left" w:pos="5670"/>
        </w:tabs>
        <w:rPr>
          <w:szCs w:val="28"/>
        </w:rPr>
      </w:pPr>
    </w:p>
    <w:p w:rsidR="007933FD" w:rsidRDefault="007933FD" w:rsidP="007933FD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от                        № </w:t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                    № </w:t>
      </w:r>
    </w:p>
    <w:p w:rsidR="007933FD" w:rsidRDefault="007933FD" w:rsidP="007933FD">
      <w:pPr>
        <w:rPr>
          <w:szCs w:val="28"/>
        </w:rPr>
      </w:pPr>
    </w:p>
    <w:p w:rsidR="007933FD" w:rsidRDefault="007933FD" w:rsidP="007933FD">
      <w:pPr>
        <w:rPr>
          <w:szCs w:val="28"/>
        </w:rPr>
      </w:pPr>
    </w:p>
    <w:p w:rsidR="007933FD" w:rsidRDefault="007933FD" w:rsidP="007933FD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соглашение к соглашению</w:t>
      </w:r>
    </w:p>
    <w:p w:rsidR="007933FD" w:rsidRDefault="007933FD" w:rsidP="007933FD">
      <w:pPr>
        <w:jc w:val="center"/>
        <w:rPr>
          <w:b/>
          <w:szCs w:val="28"/>
        </w:rPr>
      </w:pPr>
      <w:r>
        <w:rPr>
          <w:b/>
          <w:szCs w:val="28"/>
        </w:rPr>
        <w:t>о передаче осуществления части полномочий по решению вопросов местного значения на 2024 год</w:t>
      </w:r>
    </w:p>
    <w:p w:rsidR="007933FD" w:rsidRDefault="007933FD" w:rsidP="007933FD">
      <w:pPr>
        <w:rPr>
          <w:szCs w:val="28"/>
        </w:rPr>
      </w:pPr>
      <w:r>
        <w:rPr>
          <w:szCs w:val="28"/>
        </w:rPr>
        <w:t>р.п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екрасовское                                                                                         «___»________2024г.</w:t>
      </w:r>
    </w:p>
    <w:p w:rsidR="007933FD" w:rsidRDefault="007933FD" w:rsidP="007933FD"/>
    <w:p w:rsidR="007933FD" w:rsidRPr="0004335E" w:rsidRDefault="007933FD" w:rsidP="007933FD">
      <w:pPr>
        <w:ind w:firstLine="851"/>
        <w:jc w:val="both"/>
      </w:pPr>
      <w:proofErr w:type="gramStart"/>
      <w:r w:rsidRPr="0004335E">
        <w:t>Глава Некрасовского муниципального района Кулаков П</w:t>
      </w:r>
      <w:r>
        <w:t>.Н.</w:t>
      </w:r>
      <w:r w:rsidRPr="0004335E">
        <w:t>, действующий на основании Устава Некрасовского муниципального района с одной стороны, и Глава сельского по</w:t>
      </w:r>
      <w:r>
        <w:t>селения Некрасовское Лосев В.А.</w:t>
      </w:r>
      <w:r w:rsidRPr="0004335E">
        <w:t xml:space="preserve">, действующий на основании Устава </w:t>
      </w:r>
      <w:r>
        <w:t>сельского поселения Некрасовское</w:t>
      </w:r>
      <w:r w:rsidRPr="0004335E">
        <w:t xml:space="preserve">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</w:t>
      </w:r>
      <w:r w:rsidRPr="002D1C9C">
        <w:t>Федеральный закон), заключили настоящее дополнительное</w:t>
      </w:r>
      <w:proofErr w:type="gramEnd"/>
      <w:r w:rsidRPr="002D1C9C">
        <w:t xml:space="preserve">  соглашение к соглашению от </w:t>
      </w:r>
      <w:r>
        <w:t>29.08.2023 №181</w:t>
      </w:r>
      <w:r w:rsidRPr="0004335E">
        <w:t xml:space="preserve"> о передаче осуществления части полномочий по решению вопросов местного значения</w:t>
      </w:r>
      <w:r>
        <w:t xml:space="preserve"> по благоустройству дворовых и общественных территорий </w:t>
      </w:r>
      <w:r w:rsidR="000F6066" w:rsidRPr="001263B6">
        <w:rPr>
          <w:color w:val="000000"/>
        </w:rPr>
        <w:t>(объекты, виды и объемы работ приведены в приложении № 1 к Соглашению)</w:t>
      </w:r>
      <w:r>
        <w:t xml:space="preserve"> </w:t>
      </w:r>
      <w:r w:rsidRPr="0004335E">
        <w:t>о нижеследующем.</w:t>
      </w:r>
    </w:p>
    <w:p w:rsidR="007933FD" w:rsidRPr="003D20D4" w:rsidRDefault="007933FD" w:rsidP="007933FD">
      <w:pPr>
        <w:pStyle w:val="af8"/>
        <w:tabs>
          <w:tab w:val="clear" w:pos="4153"/>
          <w:tab w:val="clear" w:pos="8306"/>
        </w:tabs>
        <w:rPr>
          <w:szCs w:val="28"/>
        </w:rPr>
      </w:pPr>
    </w:p>
    <w:p w:rsidR="007933FD" w:rsidRPr="007933FD" w:rsidRDefault="007933FD" w:rsidP="007933FD">
      <w:pPr>
        <w:tabs>
          <w:tab w:val="left" w:pos="5985"/>
        </w:tabs>
        <w:jc w:val="both"/>
        <w:rPr>
          <w:sz w:val="28"/>
          <w:szCs w:val="28"/>
        </w:rPr>
      </w:pPr>
      <w:r w:rsidRPr="0004335E">
        <w:t xml:space="preserve">1.Пункт </w:t>
      </w:r>
      <w:r>
        <w:t>2</w:t>
      </w:r>
      <w:r w:rsidRPr="0004335E">
        <w:t xml:space="preserve"> статьи 3 изложить в следующей редакции: </w:t>
      </w:r>
      <w:r>
        <w:t>«</w:t>
      </w:r>
      <w:r>
        <w:rPr>
          <w:color w:val="000000"/>
        </w:rPr>
        <w:t>2</w:t>
      </w:r>
      <w:r w:rsidRPr="0004335E">
        <w:rPr>
          <w:color w:val="000000"/>
        </w:rPr>
        <w:t xml:space="preserve">.Объем </w:t>
      </w:r>
      <w:r w:rsidRPr="0004335E">
        <w:t>межбюджетных трансфертов</w:t>
      </w:r>
      <w:r w:rsidRPr="0004335E">
        <w:rPr>
          <w:color w:val="000000"/>
        </w:rPr>
        <w:t xml:space="preserve">, предоставляемых бюджету </w:t>
      </w:r>
      <w:r>
        <w:rPr>
          <w:color w:val="000000"/>
        </w:rPr>
        <w:t>Некрасовского муниципального района Ярославской области для осуществления полномочий</w:t>
      </w:r>
      <w:r w:rsidRPr="0004335E">
        <w:rPr>
          <w:color w:val="000000"/>
        </w:rPr>
        <w:t xml:space="preserve">, указанных в статье 1 настоящего Соглашения, </w:t>
      </w:r>
      <w:r>
        <w:rPr>
          <w:color w:val="000000"/>
        </w:rPr>
        <w:t xml:space="preserve">составляет </w:t>
      </w:r>
      <w:r w:rsidRPr="007933FD">
        <w:t>7 675 438,95  рублей (Семь миллионов шестьсот семьдесят пять тысяч четыреста тридцать восемь) рублей 95 копеек</w:t>
      </w:r>
      <w:r>
        <w:rPr>
          <w:color w:val="000000"/>
        </w:rPr>
        <w:t>».</w:t>
      </w:r>
    </w:p>
    <w:p w:rsidR="007933FD" w:rsidRPr="00F715C4" w:rsidRDefault="007933FD" w:rsidP="007933FD">
      <w:pPr>
        <w:jc w:val="both"/>
        <w:rPr>
          <w:szCs w:val="28"/>
        </w:rPr>
      </w:pPr>
      <w:r w:rsidRPr="00F715C4">
        <w:t>2</w:t>
      </w:r>
      <w:r w:rsidRPr="00F715C4">
        <w:rPr>
          <w:szCs w:val="28"/>
        </w:rPr>
        <w:t>.Настоящее дополнительное  соглашение составлено в двух экземплярах, имеющих одинаковую юридическую силу, по одному для каждой из Сторон.</w:t>
      </w:r>
    </w:p>
    <w:p w:rsidR="007933FD" w:rsidRPr="00F715C4" w:rsidRDefault="007933FD" w:rsidP="007933FD">
      <w:pPr>
        <w:jc w:val="both"/>
        <w:rPr>
          <w:szCs w:val="28"/>
        </w:rPr>
      </w:pPr>
      <w:r w:rsidRPr="00F715C4">
        <w:rPr>
          <w:szCs w:val="28"/>
        </w:rPr>
        <w:t>3.Настоящее дополнительное соглашение вступает в силу после утверждения представительными органами местного самоуправления Некрасовского муниципального района и официально</w:t>
      </w:r>
      <w:r>
        <w:rPr>
          <w:szCs w:val="28"/>
        </w:rPr>
        <w:t>го обнародования</w:t>
      </w:r>
      <w:r w:rsidRPr="00F715C4">
        <w:rPr>
          <w:szCs w:val="28"/>
        </w:rPr>
        <w:t xml:space="preserve">. </w:t>
      </w:r>
    </w:p>
    <w:p w:rsidR="007933FD" w:rsidRPr="003D20D4" w:rsidRDefault="007933FD" w:rsidP="007933FD">
      <w:pPr>
        <w:rPr>
          <w:szCs w:val="28"/>
        </w:rPr>
      </w:pPr>
    </w:p>
    <w:p w:rsidR="007933FD" w:rsidRPr="003D20D4" w:rsidRDefault="007933FD" w:rsidP="007933FD">
      <w:pPr>
        <w:rPr>
          <w:szCs w:val="28"/>
        </w:rPr>
      </w:pPr>
    </w:p>
    <w:p w:rsidR="007933FD" w:rsidRPr="003D20D4" w:rsidRDefault="007933FD" w:rsidP="007933FD">
      <w:pPr>
        <w:rPr>
          <w:szCs w:val="28"/>
        </w:rPr>
      </w:pPr>
      <w:r w:rsidRPr="003D20D4">
        <w:rPr>
          <w:szCs w:val="28"/>
        </w:rPr>
        <w:t>Глава</w:t>
      </w:r>
      <w:r w:rsidRPr="003D20D4">
        <w:rPr>
          <w:szCs w:val="28"/>
        </w:rPr>
        <w:tab/>
        <w:t xml:space="preserve"> сельского поселения                                       </w:t>
      </w:r>
      <w:r>
        <w:rPr>
          <w:szCs w:val="28"/>
        </w:rPr>
        <w:t xml:space="preserve">            </w:t>
      </w:r>
      <w:r w:rsidRPr="003D20D4">
        <w:rPr>
          <w:szCs w:val="28"/>
        </w:rPr>
        <w:t xml:space="preserve">Глава Некрасовского </w:t>
      </w:r>
    </w:p>
    <w:p w:rsidR="007933FD" w:rsidRPr="003D20D4" w:rsidRDefault="007933FD" w:rsidP="007933FD">
      <w:pPr>
        <w:rPr>
          <w:szCs w:val="28"/>
        </w:rPr>
      </w:pP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                                      </w:t>
      </w:r>
      <w:r w:rsidRPr="003D20D4">
        <w:rPr>
          <w:szCs w:val="28"/>
        </w:rPr>
        <w:t xml:space="preserve">               </w:t>
      </w:r>
      <w:r>
        <w:rPr>
          <w:szCs w:val="28"/>
        </w:rPr>
        <w:t xml:space="preserve">                      </w:t>
      </w:r>
      <w:r w:rsidRPr="003D20D4">
        <w:rPr>
          <w:szCs w:val="28"/>
        </w:rPr>
        <w:t>муниципального района</w:t>
      </w:r>
    </w:p>
    <w:p w:rsidR="007933FD" w:rsidRPr="003D20D4" w:rsidRDefault="007933FD" w:rsidP="007933FD">
      <w:pPr>
        <w:rPr>
          <w:szCs w:val="28"/>
        </w:rPr>
      </w:pPr>
      <w:r>
        <w:rPr>
          <w:szCs w:val="28"/>
        </w:rPr>
        <w:t xml:space="preserve">В.А. Лосев            </w:t>
      </w:r>
      <w:r w:rsidRPr="003D20D4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     П.Н. Кулаков</w:t>
      </w:r>
    </w:p>
    <w:p w:rsidR="007933FD" w:rsidRPr="003D20D4" w:rsidRDefault="007933FD" w:rsidP="007933FD">
      <w:pPr>
        <w:rPr>
          <w:szCs w:val="28"/>
        </w:rPr>
      </w:pPr>
      <w:r w:rsidRPr="003D20D4">
        <w:rPr>
          <w:szCs w:val="28"/>
        </w:rPr>
        <w:t xml:space="preserve">  </w:t>
      </w:r>
    </w:p>
    <w:p w:rsidR="007933FD" w:rsidRPr="003D20D4" w:rsidRDefault="007933FD" w:rsidP="007933FD">
      <w:pPr>
        <w:rPr>
          <w:szCs w:val="28"/>
        </w:rPr>
      </w:pPr>
      <w:r w:rsidRPr="003D20D4">
        <w:rPr>
          <w:szCs w:val="28"/>
        </w:rPr>
        <w:t xml:space="preserve">_____________________                                           </w:t>
      </w:r>
      <w:r>
        <w:rPr>
          <w:szCs w:val="28"/>
        </w:rPr>
        <w:t xml:space="preserve">              </w:t>
      </w:r>
      <w:r w:rsidRPr="003D20D4">
        <w:rPr>
          <w:szCs w:val="28"/>
        </w:rPr>
        <w:t>____________________</w:t>
      </w:r>
    </w:p>
    <w:p w:rsidR="007933FD" w:rsidRPr="003D20D4" w:rsidRDefault="007933FD" w:rsidP="007933FD">
      <w:pPr>
        <w:jc w:val="center"/>
        <w:rPr>
          <w:szCs w:val="28"/>
        </w:rPr>
      </w:pPr>
    </w:p>
    <w:p w:rsidR="007933FD" w:rsidRPr="003D20D4" w:rsidRDefault="007933FD" w:rsidP="007933FD">
      <w:pPr>
        <w:rPr>
          <w:szCs w:val="28"/>
        </w:rPr>
      </w:pPr>
      <w:r w:rsidRPr="003D20D4">
        <w:rPr>
          <w:szCs w:val="28"/>
        </w:rPr>
        <w:t xml:space="preserve">                  М.П.                                                                           </w:t>
      </w:r>
      <w:r>
        <w:rPr>
          <w:szCs w:val="28"/>
        </w:rPr>
        <w:t xml:space="preserve">          </w:t>
      </w:r>
      <w:r w:rsidRPr="003D20D4">
        <w:rPr>
          <w:szCs w:val="28"/>
        </w:rPr>
        <w:t>М.П.</w:t>
      </w:r>
    </w:p>
    <w:p w:rsidR="007933FD" w:rsidRPr="003D20D4" w:rsidRDefault="007933FD" w:rsidP="007933FD">
      <w:pPr>
        <w:rPr>
          <w:szCs w:val="28"/>
        </w:rPr>
      </w:pPr>
      <w:r>
        <w:rPr>
          <w:szCs w:val="28"/>
        </w:rPr>
        <w:t>«___» _______________г.                                                       «____» ________________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7933FD" w:rsidRPr="00BD5ACB" w:rsidRDefault="007933FD" w:rsidP="007933FD">
      <w:pPr>
        <w:rPr>
          <w:sz w:val="16"/>
          <w:szCs w:val="16"/>
        </w:rPr>
      </w:pPr>
    </w:p>
    <w:p w:rsidR="000E3928" w:rsidRDefault="000E3928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Pr="001263B6" w:rsidRDefault="000F6066" w:rsidP="000F6066">
      <w:pPr>
        <w:jc w:val="right"/>
        <w:rPr>
          <w:bCs/>
        </w:rPr>
      </w:pPr>
      <w:r w:rsidRPr="001263B6">
        <w:rPr>
          <w:bCs/>
        </w:rPr>
        <w:t>Приложение №1</w:t>
      </w:r>
    </w:p>
    <w:p w:rsidR="000F6066" w:rsidRPr="001263B6" w:rsidRDefault="000F6066" w:rsidP="000F6066">
      <w:pPr>
        <w:jc w:val="right"/>
        <w:rPr>
          <w:bCs/>
        </w:rPr>
      </w:pPr>
      <w:r w:rsidRPr="001263B6">
        <w:rPr>
          <w:bCs/>
        </w:rPr>
        <w:t xml:space="preserve">к Соглашению </w:t>
      </w:r>
    </w:p>
    <w:p w:rsidR="000F6066" w:rsidRPr="001263B6" w:rsidRDefault="000F6066" w:rsidP="000F6066">
      <w:pPr>
        <w:jc w:val="right"/>
        <w:rPr>
          <w:bCs/>
        </w:rPr>
      </w:pPr>
    </w:p>
    <w:p w:rsidR="000F6066" w:rsidRPr="001263B6" w:rsidRDefault="000F6066" w:rsidP="000F6066">
      <w:pPr>
        <w:jc w:val="right"/>
        <w:rPr>
          <w:b/>
          <w:color w:val="C00000"/>
        </w:rPr>
      </w:pPr>
    </w:p>
    <w:p w:rsidR="000F6066" w:rsidRPr="001263B6" w:rsidRDefault="000F6066" w:rsidP="000F6066">
      <w:pPr>
        <w:ind w:firstLine="567"/>
        <w:jc w:val="center"/>
        <w:rPr>
          <w:b/>
        </w:rPr>
      </w:pPr>
    </w:p>
    <w:p w:rsidR="000F6066" w:rsidRPr="001263B6" w:rsidRDefault="000F6066" w:rsidP="000F6066">
      <w:pPr>
        <w:ind w:firstLine="567"/>
        <w:jc w:val="center"/>
        <w:rPr>
          <w:b/>
        </w:rPr>
      </w:pPr>
    </w:p>
    <w:p w:rsidR="000F6066" w:rsidRPr="001263B6" w:rsidRDefault="000F6066" w:rsidP="000F6066">
      <w:pPr>
        <w:ind w:firstLine="567"/>
        <w:jc w:val="center"/>
        <w:rPr>
          <w:b/>
        </w:rPr>
      </w:pPr>
      <w:r w:rsidRPr="001263B6">
        <w:rPr>
          <w:b/>
        </w:rPr>
        <w:t>Объекты, перечень и объем работ, подлежащих выполнению</w:t>
      </w:r>
    </w:p>
    <w:p w:rsidR="000F6066" w:rsidRPr="001263B6" w:rsidRDefault="000F6066" w:rsidP="000F6066">
      <w:pPr>
        <w:ind w:firstLine="567"/>
        <w:jc w:val="center"/>
        <w:rPr>
          <w:b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52"/>
        <w:gridCol w:w="1427"/>
        <w:gridCol w:w="1386"/>
        <w:gridCol w:w="1520"/>
        <w:gridCol w:w="1571"/>
      </w:tblGrid>
      <w:tr w:rsidR="000F6066" w:rsidRPr="001263B6" w:rsidTr="000F6066">
        <w:trPr>
          <w:trHeight w:val="276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ind w:left="-142" w:right="-156"/>
              <w:jc w:val="center"/>
              <w:rPr>
                <w:color w:val="000000"/>
              </w:rPr>
            </w:pPr>
            <w:r w:rsidRPr="001263B6">
              <w:t xml:space="preserve">№ </w:t>
            </w:r>
            <w:proofErr w:type="gramStart"/>
            <w:r w:rsidRPr="001263B6">
              <w:t>п</w:t>
            </w:r>
            <w:proofErr w:type="gramEnd"/>
            <w:r w:rsidRPr="001263B6">
              <w:t>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  <w:r w:rsidRPr="001263B6">
              <w:t>Наименование мероприятия (направления)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ind w:left="-146" w:right="-184" w:hanging="81"/>
              <w:jc w:val="center"/>
            </w:pPr>
          </w:p>
          <w:p w:rsidR="000F6066" w:rsidRPr="001263B6" w:rsidRDefault="000F6066" w:rsidP="005B5A16">
            <w:pPr>
              <w:ind w:left="-146" w:right="-184" w:hanging="81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</w:p>
          <w:p w:rsidR="000F6066" w:rsidRPr="001263B6" w:rsidRDefault="000F6066" w:rsidP="005B5A16">
            <w:pPr>
              <w:ind w:left="-146" w:right="-184" w:hanging="81"/>
              <w:jc w:val="center"/>
            </w:pPr>
          </w:p>
          <w:p w:rsidR="000F6066" w:rsidRPr="001263B6" w:rsidRDefault="000F6066" w:rsidP="005B5A16">
            <w:pPr>
              <w:ind w:left="-146" w:right="-184" w:hanging="81"/>
              <w:jc w:val="center"/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0F6066">
            <w:pPr>
              <w:ind w:right="-184"/>
              <w:rPr>
                <w:color w:val="000000"/>
              </w:rPr>
            </w:pPr>
            <w:r>
              <w:t>Срок реализа</w:t>
            </w:r>
            <w:r w:rsidRPr="001263B6">
              <w:t>ции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  <w:r w:rsidRPr="001263B6">
              <w:rPr>
                <w:color w:val="000000"/>
              </w:rPr>
              <w:t xml:space="preserve">Сумма </w:t>
            </w:r>
          </w:p>
          <w:p w:rsidR="000F6066" w:rsidRPr="001263B6" w:rsidRDefault="000F6066" w:rsidP="005B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63B6">
              <w:rPr>
                <w:color w:val="000000"/>
              </w:rPr>
              <w:t>руб.)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suppressAutoHyphens/>
              <w:jc w:val="center"/>
              <w:rPr>
                <w:color w:val="000000"/>
              </w:rPr>
            </w:pPr>
            <w:r w:rsidRPr="001263B6">
              <w:t>Примечание</w:t>
            </w:r>
          </w:p>
        </w:tc>
      </w:tr>
      <w:tr w:rsidR="000F6066" w:rsidRPr="001263B6" w:rsidTr="000F6066">
        <w:trPr>
          <w:trHeight w:val="276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</w:tr>
      <w:tr w:rsidR="000F6066" w:rsidRPr="001263B6" w:rsidTr="000F606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  <w:r w:rsidRPr="001263B6"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ind w:left="-105" w:right="-138"/>
              <w:jc w:val="center"/>
              <w:rPr>
                <w:color w:val="000000"/>
              </w:rPr>
            </w:pPr>
            <w:r w:rsidRPr="001263B6">
              <w:rPr>
                <w:color w:val="000000"/>
              </w:rPr>
              <w:t xml:space="preserve">Благоустройство сквера 100-летия комсомола ул. </w:t>
            </w:r>
            <w:proofErr w:type="gramStart"/>
            <w:r w:rsidRPr="001263B6">
              <w:rPr>
                <w:color w:val="000000"/>
              </w:rPr>
              <w:t>Советская</w:t>
            </w:r>
            <w:proofErr w:type="gramEnd"/>
            <w:r w:rsidRPr="001263B6">
              <w:rPr>
                <w:color w:val="000000"/>
              </w:rPr>
              <w:t>, п. Некрасовское, Ярославской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ind w:left="-109" w:right="-186"/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ind w:left="-109" w:right="-186"/>
              <w:jc w:val="center"/>
              <w:rPr>
                <w:color w:val="000000"/>
              </w:rPr>
            </w:pPr>
            <w:r w:rsidRPr="001263B6">
              <w:rPr>
                <w:color w:val="000000"/>
              </w:rPr>
              <w:t>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  <w:r w:rsidRPr="007933FD">
              <w:t xml:space="preserve">7 675 438,95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6" w:rsidRPr="001263B6" w:rsidRDefault="000F6066" w:rsidP="005B5A16">
            <w:pPr>
              <w:jc w:val="center"/>
              <w:rPr>
                <w:color w:val="000000"/>
              </w:rPr>
            </w:pPr>
          </w:p>
        </w:tc>
      </w:tr>
    </w:tbl>
    <w:p w:rsidR="000F6066" w:rsidRPr="001263B6" w:rsidRDefault="000F6066" w:rsidP="000F6066">
      <w:pPr>
        <w:tabs>
          <w:tab w:val="left" w:pos="6735"/>
        </w:tabs>
        <w:suppressAutoHyphens/>
        <w:rPr>
          <w:color w:val="FF0000"/>
          <w:lang w:eastAsia="ar-SA"/>
        </w:rPr>
      </w:pPr>
    </w:p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p w:rsidR="000F6066" w:rsidRDefault="000F6066"/>
    <w:sectPr w:rsidR="000F6066" w:rsidSect="00A964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FD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0F6066"/>
    <w:rsid w:val="00103779"/>
    <w:rsid w:val="001739D3"/>
    <w:rsid w:val="001815CB"/>
    <w:rsid w:val="001C58AC"/>
    <w:rsid w:val="0020440D"/>
    <w:rsid w:val="002138A2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933FD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55DDD"/>
    <w:rsid w:val="00960E96"/>
    <w:rsid w:val="009A7961"/>
    <w:rsid w:val="009C18B0"/>
    <w:rsid w:val="009C7DC9"/>
    <w:rsid w:val="009D6156"/>
    <w:rsid w:val="009E1416"/>
    <w:rsid w:val="00A27687"/>
    <w:rsid w:val="00A43126"/>
    <w:rsid w:val="00A5653E"/>
    <w:rsid w:val="00A6444B"/>
    <w:rsid w:val="00A74C63"/>
    <w:rsid w:val="00A96429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06814"/>
    <w:rsid w:val="00C417B1"/>
    <w:rsid w:val="00C45829"/>
    <w:rsid w:val="00C53E49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F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 w:line="276" w:lineRule="auto"/>
      <w:ind w:left="283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 w:line="276" w:lineRule="auto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rsid w:val="007933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7933F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F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 w:line="276" w:lineRule="auto"/>
      <w:ind w:left="283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 w:line="276" w:lineRule="auto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rsid w:val="007933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7933F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dcterms:created xsi:type="dcterms:W3CDTF">2024-02-07T10:48:00Z</dcterms:created>
  <dcterms:modified xsi:type="dcterms:W3CDTF">2024-02-08T12:36:00Z</dcterms:modified>
</cp:coreProperties>
</file>