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9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</w:tblGrid>
      <w:tr>
        <w:trPr>
          <w:cantSplit/>
          <w:trHeight w:val="195" w:hRule="atLeast"/>
        </w:trPr>
        <w:tc>
          <w:tcPr>
            <w:tcW w:w="945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</w:tr>
    </w:tbl>
    <w:tbl>
      <w:tblPr>
        <w:tblStyle w:val="TableStyle1"/>
        <w:tblW w:w="55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35"/>
      </w:tblGrid>
      <w:tr>
        <w:trPr>
          <w:cantSplit/>
          <w:trHeight w:val="0" w:hRule="auto"/>
        </w:trPr>
        <w:tc>
          <w:tcPr>
            <w:tcW w:w="5535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36"/>
                <w:szCs w:val="36"/>
                <w:color w:val="009646"/>
              </w:rPr>
              <w:t>Ведомость имущества казны</w:t>
            </w:r>
          </w:p>
        </w:tc>
      </w:tr>
    </w:tbl>
    <w:tbl>
      <w:tblPr>
        <w:tblStyle w:val="TableStyle2"/>
        <w:tblW w:w="9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</w:tblGrid>
      <w:tr>
        <w:trPr>
          <w:cantSplit/>
          <w:trHeight w:val="195" w:hRule="atLeast"/>
        </w:trPr>
        <w:tc>
          <w:tcPr>
            <w:tcW w:w="945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</w:tr>
    </w:tbl>
    <w:tbl>
      <w:tblPr>
        <w:tblStyle w:val="TableStyle3"/>
        <w:tblW w:w="7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6300"/>
      </w:tblGrid>
      <w:tr>
        <w:trPr>
          <w:cantSplit/>
          <w:trHeight w:val="0" w:hRule="auto"/>
        </w:trPr>
        <w:tc>
          <w:tcPr>
            <w:tcW w:w="1320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300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Период отчета: 01.04.2024</w:t>
            </w:r>
          </w:p>
        </w:tc>
      </w:tr>
      <w:tr>
        <w:trPr>
          <w:cantSplit/>
          <w:trHeight w:val="0" w:hRule="auto"/>
        </w:trPr>
        <w:tc>
          <w:tcPr>
            <w:tcW w:w="1320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300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Организация Равно "Администрация сельского поселения Некрасовское" И</w:t>
            </w:r>
          </w:p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Счет Равно "108.55"</w:t>
            </w:r>
          </w:p>
        </w:tc>
      </w:tr>
    </w:tbl>
    <w:tbl>
      <w:tblPr>
        <w:tblStyle w:val="TableStyle4"/>
        <w:tblW w:w="9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</w:tblGrid>
      <w:tr>
        <w:trPr>
          <w:cantSplit/>
          <w:trHeight w:val="195" w:hRule="atLeast"/>
        </w:trPr>
        <w:tc>
          <w:tcPr>
            <w:tcW w:w="945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</w:tr>
    </w:tbl>
    <w:tbl>
      <w:tblPr>
        <w:tblStyle w:val="TableStyle5"/>
        <w:tblW w:w="10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50"/>
        <w:gridCol w:w="1590"/>
        <w:gridCol w:w="1290"/>
      </w:tblGrid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КФО</w:t>
            </w:r>
          </w:p>
        </w:tc>
        <w:tc>
          <w:tcPr>
            <w:tcW w:w="159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Счет</w:t>
            </w:r>
          </w:p>
        </w:tc>
        <w:tc>
          <w:tcPr>
            <w:tcW w:w="15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КПС</w:t>
            </w:r>
          </w:p>
        </w:tc>
        <w:tc>
          <w:tcPr>
            <w:tcW w:w="15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НФА</w:t>
            </w:r>
          </w:p>
        </w:tc>
        <w:tc>
          <w:tcPr>
            <w:tcW w:w="15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178 885 173,75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120,000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108.55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178 885 173,75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120,000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  <w:textDirection w:val="lrTb"/>
            <w:vAlign w:val="top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00000000000000000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178 885 173,75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120,000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с/о Климовский в районе Шишково 76:09:093401:979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2 449 621,44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с/о Климовский в районе Шишково 76:09:093401:980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2 995 458,75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д.Смирново Левашовский с.о. 76:09:112901:1161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2 071 609,77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п.Золотой Колос 76:09:093401:4830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66 645,10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п.Золотой Колос 76:09:093401:4863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13 193,70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п.Золотой Колос 76:09:093401:4838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244 735,68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ул.Советская 31, 76:09:160103:482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323 462,32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Левашовский с.о. 1 пай    76:09:112901:1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143 160,08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с.Левашово(кладбище)   76:09:112901:899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13 520 448,75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р.п.Некрасовское ул.Советская д.34 76:09:160104:143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802 420,65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р.п.Некрасовское ул.Советская д.40 76:09:160104:142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623 577,62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д.Орешки общедолевая собственность 1/3 доли от 91517м2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4 856 197,08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д.Орешки общедолевая собственность 1/3 доли от 45757м2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2 694 172,16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р.п.Некрасовское ул.Молодежная, з.у.28     76:09:093401:698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862 499,88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р.п.Некрасовское (территории общ.польз.)76:09:093401:699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915 409,20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сад.тов. Вагонник 76:09:140501:21 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216 340,00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д.Лихообразово 76:09:111201:65 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255 200,00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в районе д.Кресцово 76:09:000000:113 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19 005,00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снт "Солоничка" 76:09:095301:143 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110 405,00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снт "Солоничка" 76:09:095301:119 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110 405,00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д.Плаксино 76:09:092501:0007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110 351,70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д.Плаксино 76:09:092501:0008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38 383,20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д.Плаксино 76:09:092501:0009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161 209,44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в районе д.Орешки 76:09:112901:557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111 265,92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д.Заболотное 76:09:091201:62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443 139,00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д.Турово 76:09:092801:62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1 453 368,00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в районе д.Орешки 76:09:112901:517 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210 089,00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в районе д.Орешки 76:09:112901:516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218 753,84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Климовский с/о 76:09:093401:487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326 014,08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Климовский с/о 76:09:093401:483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191 530,56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Климовский с/о 76:09:093401:484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239 665,88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в районе Строитель 76:09:093401:1280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8 519,28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 Малые Соли 76:09:093401:1962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12 057,32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 Левашово 76:09:110101:243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202 512,00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д.Осиновая Слобода 76:09:100101:111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618 788,00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в районе конторы ООО "Некрасовское" 76:09:160106:185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432 128,00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снт "Солоничка" 76:09:095301:134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110 405,00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Левашовский с.о. 2 пая*60174,02 76:09:112901:1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286 320,16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д.Васильевское 76:09:112901:545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178 709,84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д.Пахомово 76:09:092301:34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229 333,00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д.Васильевское 76:09:112901:529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333 408,00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д.Басова 76:09:090501:92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316 048,00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снт "Шимароново" 76:09:094801:1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179 890,00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снт "Солоничка" 76:09:095301:9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110 405,00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д.Шарьево 76:09:093001:16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383 832,00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д.Горки 76:09:093401:2280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729 869,10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 Малые Соли 76:09:092001:197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122 862,00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(Ритуальная деятельность) 76:09:000000:4307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19 695 191,00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с.Климовское № 76:09:093401:4349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269 800,00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с.Климовское № 76:09:093401:4435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300 608,16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д.Плаксино Некрасовский р-н. 76:09:093401:5809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20 992 209,92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д.Плаксино Некрасовский р-н. 76:09:093401:5810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7 582 589,16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с.Черная заводь ул.Клубная д.29     76:09:140101:838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270 126,00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п.Некрасовское,ул.Пролетарская(Парк Юбилейный)76:09:160109:541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8 964 355,54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Левашовский с.о. общедолевая собственность 1/2 доли от 45757м2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73 668,77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Левашовский с.о. общедолевая собственность 1/2 доли от 45758м2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73 670,38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Левашовский с.о. общедолевая собственность 1/2 доли от 28686м2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46 184,46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Левашовский с.о. общедолевая собственность 1/2 доли от 62768м2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89 130,56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д.Лапино (ТБО) 76:09:100701:609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7 321,44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д.Лапино (ТБО) 76:09:100701:610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7 321,44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д.Осиновая Слобода (ТБО) 76:09:100101:426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6 303,84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ул.Гражданская р.п. Некрасовское (ТБО) 76:09:160106:708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8 297,52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ул.Кооперативная р.п. Некрасовское (ТБО) 76:09:160106:707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8 297,52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ул.Набережная р.п. Некрасовское (ТБО) 76:09:160103:485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8 297,52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ул.Парковая р.п. Некрасовское (ТБО) 76:09:160119:850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8 297,52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ул.Свободы р.п. Некрасовское (ТБО) 76:09:093401:5594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8 297,52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ул.Советская р.п. Некрасовское (ТБО) 76:09:160111:424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8 297,52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ул.Солнечная р.п. Некрасовское (ТБО) 76:09:160106:703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8 297,52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ул.Энергетиков р.п. Некрасовское (ТБО) 76:09:160102:440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5 185,95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д.Басова (ТБО) 76:09:093101:561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6 205,92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д.Басова (ТБО) 76:09:090501:594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6 205,92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д.Осиновая Слобода (ТБО) 76:09:100101:425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6 303,84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д.Плаксино (ТБО) 76:09:092501:491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6 237,12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д.Плаксино (ТБО) 76:09:092501:492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6 237,12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д.Харино (ТБО) 76:09:092901:436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6 195,84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п.Приволжский (ТБО) 76:09:090501:592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7 692,00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п.Приволжский (ТБО) 76:09:093401:5595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7 692,00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п.Приволжский (ТБО) 76:09:090501:593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7 692,00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ул.Ярославская (ТБО) 76:09:160107:563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13 367,52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 Левашово  ул.Мира (ТБО) 76:09:110101:1809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10 013,04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 Левашово  ул.Почтовая (ТБО) 76:09:110101:1810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10 013,04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 Новодашково (ТБО) 76:09:140201:1219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7 105,20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 Новодашково (ТБО) 76:09:140201:1220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7 105,20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 Новодашково ул.Сиреневая (ТБО) 76:09:140201:1225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7 105,20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 Черная Заводь (ТБО) 76:09:140101:1197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7 008,96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д.Новые Ченцы (ТБО) 76:09:092201:656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6 141,60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Зем. участок р.п.Некрасовское (за Мира 12 для выгула собак) 76:09:160114:555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175 590,00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с/о Климовский  р.п. Некрасовское 76:09:093401:5598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2 043 263,88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ул.Сиреневая  р.п. Некрасовское 76:09:000000:4093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4 241 087,00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ул.Сиреневая  р.п. Некрасовское 76:09:160119:863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878 769,42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ул.Весенняя  р.п. Некрасовское 76:09:000000:4092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2 334 897,90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с/о Климовский в районе Шишково 76:09:093401:984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626 263,32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с/о Климовский в районе Шишково 76:09:093401:985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507 944,88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с/о Климовский в районе Шишково 76:09:093401:976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161 624,40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с/о Климовский в районе Шишково 76:09:093401:978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1 518 118,68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д.Плаксино уч.53 Некрасовский р-н. 76:09:093401:6099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383 832,00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д.Плаксино  уч.43 Некрасовский р-н. 76:09:093401:6100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369 758,16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д.Плаксино уч.41 Некрасовский р-н. 76:09:093401:6101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403 343,46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д.Плаксино  уч.51 Некрасовский р-н. 76:09:093401:6102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383 832,00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д.Плаксино уч.47 Некрасовский р-н. 76:09:093401:6103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383 832,00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д.Плаксино уч,49 Некрасовский р-н. 76:09:093401:6104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383 832,00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д.Плаксино уч.45 Некрасовский р-н. 76:09:093401:6105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383 832,00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д.Плаксино Некрасовский р-н. 76:09:093401:6106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40 371 471,00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с.Малые Соли 76:09:092001:660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3 356 609,52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с.Черная Заводь 76:09:140101:912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846 331,92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с.Новодашково 76:09:140201:922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1 577 946,50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ул.Свободы д.38 76:09:160106:96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806 999,04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76:09:093401:3811 р.п.Некрасовское (за кондитерской фабрикой)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2 431 690,41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рп.Некрасовское ул.Нагорная 50  76:09:160104:141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1 160 824,80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 р.п.Некрасовское (Парк Победы)  76:09:160111:427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957 550,80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с.Малые Соли 76:09:093401:1960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26 074,16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Климовский с/о 76:09:093401:2215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34 132,44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д.Елохова 76:09:093401:3566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1 110 622,76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СНТ Коллективный сад 76:09:093901:35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118 024,20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р.п.Некрасовское ул.Гражданская 76:09:160106:210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35 650,56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ул.Ярославская д.10 76:09:160107:129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73 461,76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ул.Ярославская д.10 76:09:160107:47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438 609,92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ул.Кооперативная р.п.Некрасовское. 76:09:160106:337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9 648 389,18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76:09:093401:1598 р.п.Некрасовское ул.Энергетиков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944 908,32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участок Левашовский с.о. 1 пай 76:09:112901:1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143 160,08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20"/>
                <w:szCs w:val="20"/>
              </w:rPr>
              <w:t>178 885 173,75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20"/>
                <w:szCs w:val="20"/>
              </w:rPr>
              <w:t>120,000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