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91" w:rsidRDefault="00E90B91" w:rsidP="004C5A83">
      <w:pPr>
        <w:tabs>
          <w:tab w:val="left" w:pos="5670"/>
        </w:tabs>
        <w:rPr>
          <w:szCs w:val="28"/>
        </w:rPr>
      </w:pPr>
    </w:p>
    <w:p w:rsidR="00E90B91" w:rsidRDefault="00E90B91" w:rsidP="00E90B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E90B91" w:rsidRDefault="00E90B91" w:rsidP="00E90B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Ярославская область</w:t>
      </w:r>
    </w:p>
    <w:p w:rsidR="00E90B91" w:rsidRDefault="00E90B91" w:rsidP="00E90B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Некрасовский муниципальный район</w:t>
      </w:r>
    </w:p>
    <w:p w:rsidR="00E90B91" w:rsidRDefault="00E90B91" w:rsidP="00E90B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Муниципальный Совет сельского поселения </w:t>
      </w:r>
      <w:proofErr w:type="gramStart"/>
      <w:r>
        <w:rPr>
          <w:b/>
          <w:sz w:val="36"/>
          <w:szCs w:val="36"/>
        </w:rPr>
        <w:t>Некрасовское</w:t>
      </w:r>
      <w:proofErr w:type="gramEnd"/>
      <w:r>
        <w:rPr>
          <w:b/>
          <w:sz w:val="36"/>
          <w:szCs w:val="36"/>
        </w:rPr>
        <w:t xml:space="preserve"> четвертого созыва</w:t>
      </w:r>
    </w:p>
    <w:p w:rsidR="00E90B91" w:rsidRDefault="00E90B91" w:rsidP="00E90B91">
      <w:pPr>
        <w:jc w:val="center"/>
        <w:rPr>
          <w:b/>
          <w:sz w:val="36"/>
          <w:szCs w:val="36"/>
        </w:rPr>
      </w:pPr>
    </w:p>
    <w:p w:rsidR="00E90B91" w:rsidRDefault="00E90B91" w:rsidP="00E90B9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90B91" w:rsidRDefault="00E90B91" w:rsidP="00E90B91">
      <w:pPr>
        <w:jc w:val="both"/>
        <w:rPr>
          <w:b/>
          <w:sz w:val="36"/>
          <w:szCs w:val="36"/>
        </w:rPr>
      </w:pPr>
    </w:p>
    <w:p w:rsidR="00E90B91" w:rsidRDefault="00E90B91" w:rsidP="00E90B91">
      <w:pPr>
        <w:jc w:val="both"/>
        <w:rPr>
          <w:b/>
          <w:sz w:val="28"/>
          <w:szCs w:val="28"/>
        </w:rPr>
      </w:pPr>
    </w:p>
    <w:p w:rsidR="00E90B91" w:rsidRPr="00555A48" w:rsidRDefault="00E90B91" w:rsidP="00E90B91">
      <w:pPr>
        <w:jc w:val="both"/>
        <w:rPr>
          <w:sz w:val="28"/>
          <w:szCs w:val="28"/>
        </w:rPr>
      </w:pPr>
      <w:r w:rsidRPr="00555A48">
        <w:rPr>
          <w:sz w:val="28"/>
          <w:szCs w:val="28"/>
        </w:rPr>
        <w:t xml:space="preserve">от </w:t>
      </w:r>
      <w:r w:rsidR="00555A48" w:rsidRPr="00555A48">
        <w:rPr>
          <w:sz w:val="28"/>
          <w:szCs w:val="28"/>
        </w:rPr>
        <w:t>22</w:t>
      </w:r>
      <w:r w:rsidRPr="00555A48">
        <w:rPr>
          <w:sz w:val="28"/>
          <w:szCs w:val="28"/>
        </w:rPr>
        <w:t>.08.2024 №</w:t>
      </w:r>
      <w:r w:rsidR="00555A48">
        <w:rPr>
          <w:sz w:val="28"/>
          <w:szCs w:val="28"/>
        </w:rPr>
        <w:t xml:space="preserve"> </w:t>
      </w:r>
      <w:r w:rsidR="00025870">
        <w:rPr>
          <w:sz w:val="28"/>
          <w:szCs w:val="28"/>
        </w:rPr>
        <w:t>233</w:t>
      </w:r>
      <w:bookmarkStart w:id="0" w:name="_GoBack"/>
      <w:bookmarkEnd w:id="0"/>
      <w:r w:rsidRPr="00555A48">
        <w:rPr>
          <w:sz w:val="28"/>
          <w:szCs w:val="28"/>
        </w:rPr>
        <w:t xml:space="preserve">                                                                  рп. Некрасовское</w:t>
      </w:r>
    </w:p>
    <w:p w:rsidR="00E90B91" w:rsidRDefault="00E90B91" w:rsidP="00E90B9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дополнительного соглашения </w:t>
      </w:r>
    </w:p>
    <w:p w:rsid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>к соглашению от 08.02.2024 о передаче осуществления части</w:t>
      </w:r>
    </w:p>
    <w:p w:rsid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по решению</w:t>
      </w:r>
    </w:p>
    <w:p w:rsid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 местного значения в 2024 году </w:t>
      </w:r>
    </w:p>
    <w:p w:rsidR="00E90B91" w:rsidRDefault="00E90B91" w:rsidP="00E90B91">
      <w:pPr>
        <w:jc w:val="both"/>
        <w:rPr>
          <w:sz w:val="28"/>
          <w:szCs w:val="28"/>
        </w:rPr>
      </w:pPr>
    </w:p>
    <w:p w:rsidR="00E90B91" w:rsidRDefault="00E90B91" w:rsidP="00E90B91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соответствии с Уставом сельского поселения Некрасовское, Муниципальный Совет сельского поселения Некрасовское </w:t>
      </w:r>
      <w:r>
        <w:rPr>
          <w:b/>
          <w:sz w:val="28"/>
          <w:szCs w:val="28"/>
          <w:u w:val="single"/>
        </w:rPr>
        <w:t>РЕШИЛ:</w:t>
      </w:r>
    </w:p>
    <w:p w:rsidR="00E90B91" w:rsidRP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0B91">
        <w:rPr>
          <w:sz w:val="28"/>
          <w:szCs w:val="28"/>
        </w:rPr>
        <w:t>Утвердить прилагаемое дополнительное соглашение, заключенное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 полномочий от сельского поселения Некрасовское Некрасовскому муниципальному району в 2024 году:</w:t>
      </w:r>
    </w:p>
    <w:p w:rsidR="00E90B91" w:rsidRDefault="00E90B91" w:rsidP="00E90B91">
      <w:pPr>
        <w:pStyle w:val="afc"/>
        <w:ind w:firstLine="709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 xml:space="preserve"> </w:t>
      </w:r>
      <w:r w:rsidRPr="00E06B49">
        <w:rPr>
          <w:color w:val="000000"/>
          <w:szCs w:val="28"/>
        </w:rPr>
        <w:t xml:space="preserve">- </w:t>
      </w:r>
      <w:r w:rsidRPr="00E06B49">
        <w:rPr>
          <w:rFonts w:eastAsia="Calibri"/>
          <w:szCs w:val="28"/>
          <w:lang w:eastAsia="en-US"/>
        </w:rPr>
        <w:t> </w:t>
      </w:r>
      <w:r w:rsidRPr="00E06B49">
        <w:rPr>
          <w:rFonts w:eastAsia="Calibri"/>
          <w:color w:val="000000"/>
          <w:szCs w:val="28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E90B91" w:rsidRPr="00E06B49" w:rsidRDefault="00E90B91" w:rsidP="00E90B91">
      <w:pPr>
        <w:pStyle w:val="afc"/>
        <w:ind w:firstLine="709"/>
        <w:rPr>
          <w:color w:val="000000"/>
          <w:szCs w:val="28"/>
        </w:rPr>
      </w:pPr>
      <w:r w:rsidRPr="00E06B49">
        <w:rPr>
          <w:rFonts w:eastAsia="Calibri"/>
          <w:szCs w:val="28"/>
          <w:lang w:eastAsia="en-US"/>
        </w:rPr>
        <w:t xml:space="preserve">-   </w:t>
      </w:r>
      <w:r w:rsidRPr="00E06B49">
        <w:rPr>
          <w:szCs w:val="28"/>
        </w:rPr>
        <w:t xml:space="preserve">организации освещения территории сельского поселения </w:t>
      </w:r>
      <w:r>
        <w:rPr>
          <w:szCs w:val="28"/>
        </w:rPr>
        <w:t>Некрасовское</w:t>
      </w:r>
      <w:r w:rsidRPr="00E06B49">
        <w:rPr>
          <w:szCs w:val="28"/>
        </w:rPr>
        <w:t xml:space="preserve"> (далее – полномочия).</w:t>
      </w:r>
    </w:p>
    <w:p w:rsid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E90B91" w:rsidRDefault="00E90B91" w:rsidP="00E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B91" w:rsidRPr="00D65452" w:rsidRDefault="00E90B91" w:rsidP="00E90B91">
      <w:pPr>
        <w:jc w:val="both"/>
        <w:rPr>
          <w:sz w:val="28"/>
          <w:szCs w:val="28"/>
        </w:rPr>
      </w:pPr>
      <w:r w:rsidRPr="00D65452">
        <w:rPr>
          <w:sz w:val="28"/>
          <w:szCs w:val="28"/>
        </w:rPr>
        <w:t>Председатель Муниципального Совета</w:t>
      </w:r>
    </w:p>
    <w:p w:rsidR="00E90B91" w:rsidRPr="00E90B91" w:rsidRDefault="00E90B91" w:rsidP="00E90B91">
      <w:pPr>
        <w:jc w:val="both"/>
      </w:pPr>
      <w:r w:rsidRPr="00D65452">
        <w:rPr>
          <w:sz w:val="28"/>
          <w:szCs w:val="28"/>
        </w:rPr>
        <w:t xml:space="preserve">сельского поселения </w:t>
      </w:r>
      <w:proofErr w:type="gramStart"/>
      <w:r w:rsidRPr="00D65452">
        <w:rPr>
          <w:sz w:val="28"/>
          <w:szCs w:val="28"/>
        </w:rPr>
        <w:t>Некрасовское</w:t>
      </w:r>
      <w:proofErr w:type="gramEnd"/>
      <w:r w:rsidRPr="00D65452">
        <w:rPr>
          <w:sz w:val="28"/>
          <w:szCs w:val="28"/>
        </w:rPr>
        <w:t xml:space="preserve">                                        А.В. Семенов</w:t>
      </w:r>
    </w:p>
    <w:p w:rsidR="00E90B91" w:rsidRDefault="00E90B91" w:rsidP="004C5A83">
      <w:pPr>
        <w:tabs>
          <w:tab w:val="left" w:pos="5670"/>
        </w:tabs>
        <w:rPr>
          <w:szCs w:val="28"/>
        </w:rPr>
      </w:pPr>
    </w:p>
    <w:p w:rsidR="00E90B91" w:rsidRDefault="00E90B91" w:rsidP="004C5A83">
      <w:pPr>
        <w:tabs>
          <w:tab w:val="left" w:pos="5670"/>
        </w:tabs>
        <w:rPr>
          <w:szCs w:val="28"/>
        </w:rPr>
      </w:pPr>
    </w:p>
    <w:p w:rsidR="004C5A83" w:rsidRDefault="004C5A83" w:rsidP="004C5A83">
      <w:pPr>
        <w:tabs>
          <w:tab w:val="left" w:pos="5670"/>
        </w:tabs>
        <w:rPr>
          <w:szCs w:val="28"/>
        </w:rPr>
      </w:pPr>
      <w:proofErr w:type="gramStart"/>
      <w:r>
        <w:rPr>
          <w:szCs w:val="28"/>
        </w:rPr>
        <w:t xml:space="preserve">Утверждено решением </w:t>
      </w:r>
      <w:r>
        <w:rPr>
          <w:szCs w:val="28"/>
        </w:rPr>
        <w:tab/>
        <w:t xml:space="preserve">   Утверждено</w:t>
      </w:r>
      <w:proofErr w:type="gramEnd"/>
      <w:r>
        <w:rPr>
          <w:szCs w:val="28"/>
        </w:rPr>
        <w:t xml:space="preserve"> решением</w:t>
      </w:r>
    </w:p>
    <w:p w:rsidR="004C5A83" w:rsidRDefault="004C5A83" w:rsidP="004C5A83">
      <w:pPr>
        <w:tabs>
          <w:tab w:val="left" w:pos="5670"/>
        </w:tabs>
        <w:rPr>
          <w:szCs w:val="28"/>
        </w:rPr>
      </w:pPr>
      <w:r>
        <w:rPr>
          <w:szCs w:val="28"/>
        </w:rPr>
        <w:t>Муниципального Совета                                                       Думы Некрасовского</w:t>
      </w:r>
    </w:p>
    <w:p w:rsidR="004C5A83" w:rsidRDefault="004C5A83" w:rsidP="004C5A83">
      <w:pPr>
        <w:tabs>
          <w:tab w:val="left" w:pos="5670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муниципального района</w:t>
      </w:r>
    </w:p>
    <w:p w:rsidR="004C5A83" w:rsidRDefault="004C5A83" w:rsidP="004C5A83">
      <w:pPr>
        <w:tabs>
          <w:tab w:val="left" w:pos="5670"/>
        </w:tabs>
        <w:rPr>
          <w:szCs w:val="28"/>
        </w:rPr>
      </w:pPr>
      <w:r>
        <w:rPr>
          <w:szCs w:val="28"/>
        </w:rPr>
        <w:t>Некрасовское</w:t>
      </w:r>
      <w:r>
        <w:rPr>
          <w:szCs w:val="28"/>
        </w:rPr>
        <w:tab/>
        <w:t xml:space="preserve"> </w:t>
      </w:r>
    </w:p>
    <w:p w:rsidR="004C5A83" w:rsidRDefault="004C5A83" w:rsidP="004C5A83">
      <w:pPr>
        <w:tabs>
          <w:tab w:val="left" w:pos="5670"/>
        </w:tabs>
        <w:rPr>
          <w:szCs w:val="28"/>
        </w:rPr>
      </w:pPr>
    </w:p>
    <w:p w:rsidR="004C5A83" w:rsidRDefault="004C5A83" w:rsidP="004C5A83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от                        № </w:t>
      </w:r>
      <w:r>
        <w:rPr>
          <w:szCs w:val="28"/>
        </w:rPr>
        <w:tab/>
        <w:t xml:space="preserve">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                    № </w:t>
      </w:r>
    </w:p>
    <w:p w:rsidR="004C5A83" w:rsidRDefault="004C5A83" w:rsidP="004C5A83">
      <w:pPr>
        <w:rPr>
          <w:szCs w:val="28"/>
        </w:rPr>
      </w:pPr>
    </w:p>
    <w:p w:rsidR="004C5A83" w:rsidRDefault="004C5A83" w:rsidP="004C5A83">
      <w:pPr>
        <w:rPr>
          <w:szCs w:val="28"/>
        </w:rPr>
      </w:pPr>
    </w:p>
    <w:p w:rsidR="004C5A83" w:rsidRDefault="004C5A83" w:rsidP="004C5A83">
      <w:pPr>
        <w:jc w:val="center"/>
        <w:rPr>
          <w:b/>
          <w:szCs w:val="28"/>
        </w:rPr>
      </w:pPr>
      <w:r>
        <w:rPr>
          <w:b/>
          <w:szCs w:val="28"/>
        </w:rPr>
        <w:t>Дополнительное соглашение к соглашению</w:t>
      </w:r>
    </w:p>
    <w:p w:rsidR="004C5A83" w:rsidRDefault="004C5A83" w:rsidP="004C5A83">
      <w:pPr>
        <w:jc w:val="center"/>
        <w:rPr>
          <w:b/>
          <w:szCs w:val="28"/>
        </w:rPr>
      </w:pPr>
      <w:r>
        <w:rPr>
          <w:b/>
          <w:szCs w:val="28"/>
        </w:rPr>
        <w:t>о передаче осуществления части полномочий по решению вопросов местного значения</w:t>
      </w:r>
    </w:p>
    <w:p w:rsidR="004C5A83" w:rsidRDefault="004C5A83" w:rsidP="004C5A83">
      <w:pPr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екрасовское                                                                                         «15» августа 2024г.</w:t>
      </w:r>
    </w:p>
    <w:p w:rsidR="004C5A83" w:rsidRDefault="004C5A83" w:rsidP="004C5A83"/>
    <w:p w:rsidR="004C5A83" w:rsidRPr="0004335E" w:rsidRDefault="004C5A83" w:rsidP="004C5A83">
      <w:pPr>
        <w:ind w:firstLine="851"/>
        <w:jc w:val="both"/>
      </w:pPr>
      <w:proofErr w:type="gramStart"/>
      <w:r w:rsidRPr="0004335E">
        <w:t>Глава Некрасовского муниципального района Кулаков П</w:t>
      </w:r>
      <w:r>
        <w:t>.Н.</w:t>
      </w:r>
      <w:r w:rsidRPr="0004335E">
        <w:t>, действующий на основании Устава Некрасовского муниципального района с одной стороны, и Глава сельского по</w:t>
      </w:r>
      <w:r>
        <w:t>селения Некрасовское Лосев В.А.</w:t>
      </w:r>
      <w:r w:rsidRPr="0004335E">
        <w:t xml:space="preserve">, действующий на основании Устава </w:t>
      </w:r>
      <w:r>
        <w:t>сельского поселения Некрасовское</w:t>
      </w:r>
      <w:r w:rsidRPr="0004335E">
        <w:t xml:space="preserve">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 (далее – </w:t>
      </w:r>
      <w:r w:rsidRPr="002D1C9C">
        <w:t>Федеральный закон), заключили настоящее дополнительное</w:t>
      </w:r>
      <w:proofErr w:type="gramEnd"/>
      <w:r w:rsidRPr="002D1C9C">
        <w:t xml:space="preserve">  соглашение к соглашению от </w:t>
      </w:r>
      <w:r>
        <w:t>08.02.2024</w:t>
      </w:r>
      <w:r w:rsidRPr="0004335E">
        <w:t xml:space="preserve"> о передаче осуществления части полномочий по решению вопросов местного значения</w:t>
      </w:r>
      <w:r>
        <w:t xml:space="preserve"> в части </w:t>
      </w:r>
      <w:r w:rsidRPr="00E06B49">
        <w:rPr>
          <w:szCs w:val="28"/>
        </w:rPr>
        <w:t xml:space="preserve">организации освещения территории сельского поселения </w:t>
      </w:r>
      <w:r>
        <w:rPr>
          <w:szCs w:val="28"/>
        </w:rPr>
        <w:t>Некрасовское</w:t>
      </w:r>
      <w:r w:rsidRPr="00E06B49">
        <w:rPr>
          <w:szCs w:val="28"/>
        </w:rPr>
        <w:t xml:space="preserve"> </w:t>
      </w:r>
      <w:r w:rsidRPr="004D4617">
        <w:rPr>
          <w:szCs w:val="28"/>
          <w:lang w:eastAsia="en-US"/>
        </w:rPr>
        <w:t>Некрасовского муниципального района</w:t>
      </w:r>
      <w:r>
        <w:t xml:space="preserve"> о нижеследующем:</w:t>
      </w:r>
    </w:p>
    <w:p w:rsidR="004C5A83" w:rsidRPr="003D20D4" w:rsidRDefault="004C5A83" w:rsidP="004C5A83">
      <w:pPr>
        <w:pStyle w:val="af8"/>
        <w:tabs>
          <w:tab w:val="clear" w:pos="4153"/>
          <w:tab w:val="clear" w:pos="8306"/>
        </w:tabs>
        <w:rPr>
          <w:szCs w:val="28"/>
        </w:rPr>
      </w:pPr>
    </w:p>
    <w:p w:rsidR="004C5A83" w:rsidRPr="0004335E" w:rsidRDefault="004C5A83" w:rsidP="004C5A83">
      <w:pPr>
        <w:jc w:val="both"/>
        <w:rPr>
          <w:color w:val="000000"/>
        </w:rPr>
      </w:pPr>
      <w:proofErr w:type="gramStart"/>
      <w:r w:rsidRPr="0004335E">
        <w:t xml:space="preserve">1.Пункт 3 статьи 3 изложить в следующей редакции: </w:t>
      </w:r>
      <w:r>
        <w:t>«</w:t>
      </w:r>
      <w:r w:rsidRPr="0004335E">
        <w:rPr>
          <w:color w:val="000000"/>
        </w:rPr>
        <w:t xml:space="preserve">3.Объем </w:t>
      </w:r>
      <w:r w:rsidRPr="0004335E">
        <w:t>межбюджетных трансфертов</w:t>
      </w:r>
      <w:r w:rsidRPr="0004335E">
        <w:rPr>
          <w:color w:val="000000"/>
        </w:rPr>
        <w:t xml:space="preserve">, </w:t>
      </w:r>
      <w:r w:rsidRPr="003D20D4">
        <w:rPr>
          <w:color w:val="000000"/>
          <w:szCs w:val="28"/>
        </w:rPr>
        <w:t xml:space="preserve">предоставляемых местному бюджету </w:t>
      </w:r>
      <w:r w:rsidRPr="003D20D4">
        <w:rPr>
          <w:szCs w:val="28"/>
        </w:rPr>
        <w:t>Некрасовского муниципального района</w:t>
      </w:r>
      <w:r w:rsidRPr="003D20D4">
        <w:rPr>
          <w:color w:val="000000"/>
          <w:szCs w:val="28"/>
        </w:rPr>
        <w:t xml:space="preserve"> для осуществления полномочий, указанных в статье 1 настоящего Соглашения, определяется решением Муниципального совета сельского поселения </w:t>
      </w:r>
      <w:r>
        <w:rPr>
          <w:szCs w:val="28"/>
        </w:rPr>
        <w:t>Некрасовское</w:t>
      </w:r>
      <w:r w:rsidRPr="003D20D4">
        <w:rPr>
          <w:color w:val="000000"/>
          <w:szCs w:val="28"/>
        </w:rPr>
        <w:t xml:space="preserve"> о бюджете сельского поселения </w:t>
      </w:r>
      <w:r>
        <w:rPr>
          <w:szCs w:val="28"/>
        </w:rPr>
        <w:t>Некрасовское</w:t>
      </w:r>
      <w:r>
        <w:rPr>
          <w:color w:val="000000"/>
          <w:szCs w:val="28"/>
        </w:rPr>
        <w:t xml:space="preserve"> на 2024 </w:t>
      </w:r>
      <w:r w:rsidRPr="003D20D4">
        <w:rPr>
          <w:color w:val="000000"/>
          <w:szCs w:val="28"/>
        </w:rPr>
        <w:t>г</w:t>
      </w:r>
      <w:r>
        <w:rPr>
          <w:color w:val="000000"/>
          <w:szCs w:val="28"/>
        </w:rPr>
        <w:t>од и составляет  4 820 000,00 (Четыре миллиона восемьсот двадцать тысяч) рублей</w:t>
      </w:r>
      <w:r>
        <w:rPr>
          <w:color w:val="000000"/>
        </w:rPr>
        <w:t>».</w:t>
      </w:r>
      <w:proofErr w:type="gramEnd"/>
    </w:p>
    <w:p w:rsidR="004C5A83" w:rsidRPr="00F715C4" w:rsidRDefault="004C5A83" w:rsidP="004C5A83">
      <w:pPr>
        <w:jc w:val="both"/>
        <w:rPr>
          <w:szCs w:val="28"/>
        </w:rPr>
      </w:pPr>
      <w:r w:rsidRPr="00F715C4">
        <w:t>2</w:t>
      </w:r>
      <w:r w:rsidRPr="00F715C4">
        <w:rPr>
          <w:szCs w:val="28"/>
        </w:rPr>
        <w:t>.Настоящее дополнительное  соглашение составлено в двух экземплярах, имеющих одинаковую юридическую силу, по одному для каждой из Сторон.</w:t>
      </w:r>
    </w:p>
    <w:p w:rsidR="004C5A83" w:rsidRPr="00F715C4" w:rsidRDefault="004C5A83" w:rsidP="004C5A83">
      <w:pPr>
        <w:jc w:val="both"/>
        <w:rPr>
          <w:szCs w:val="28"/>
        </w:rPr>
      </w:pPr>
      <w:r w:rsidRPr="00F715C4">
        <w:rPr>
          <w:szCs w:val="28"/>
        </w:rPr>
        <w:t>3.Настоящее дополнительное соглашение вступает в силу после утверждения представительными органами местного самоуправления Некрасовского муниципального района и официально</w:t>
      </w:r>
      <w:r>
        <w:rPr>
          <w:szCs w:val="28"/>
        </w:rPr>
        <w:t>го обнародования</w:t>
      </w:r>
      <w:r w:rsidRPr="00F715C4">
        <w:rPr>
          <w:szCs w:val="28"/>
        </w:rPr>
        <w:t xml:space="preserve">. </w:t>
      </w:r>
    </w:p>
    <w:p w:rsidR="004C5A83" w:rsidRPr="003D20D4" w:rsidRDefault="004C5A83" w:rsidP="004C5A83">
      <w:pPr>
        <w:rPr>
          <w:szCs w:val="28"/>
        </w:rPr>
      </w:pPr>
    </w:p>
    <w:p w:rsidR="004C5A83" w:rsidRPr="003D20D4" w:rsidRDefault="004C5A83" w:rsidP="004C5A83">
      <w:pPr>
        <w:rPr>
          <w:szCs w:val="28"/>
        </w:rPr>
      </w:pPr>
    </w:p>
    <w:p w:rsidR="004C5A83" w:rsidRPr="003D20D4" w:rsidRDefault="004C5A83" w:rsidP="004C5A83">
      <w:pPr>
        <w:rPr>
          <w:szCs w:val="28"/>
        </w:rPr>
      </w:pPr>
      <w:r w:rsidRPr="003D20D4">
        <w:rPr>
          <w:szCs w:val="28"/>
        </w:rPr>
        <w:t>Глава</w:t>
      </w:r>
      <w:r w:rsidRPr="003D20D4">
        <w:rPr>
          <w:szCs w:val="28"/>
        </w:rPr>
        <w:tab/>
        <w:t xml:space="preserve"> сельского поселения                                       </w:t>
      </w:r>
      <w:r>
        <w:rPr>
          <w:szCs w:val="28"/>
        </w:rPr>
        <w:t xml:space="preserve">            </w:t>
      </w:r>
      <w:r w:rsidRPr="003D20D4">
        <w:rPr>
          <w:szCs w:val="28"/>
        </w:rPr>
        <w:t xml:space="preserve">Глава Некрасовского </w:t>
      </w:r>
    </w:p>
    <w:p w:rsidR="004C5A83" w:rsidRPr="003D20D4" w:rsidRDefault="004C5A83" w:rsidP="004C5A83">
      <w:pPr>
        <w:rPr>
          <w:szCs w:val="28"/>
        </w:rPr>
      </w:pPr>
      <w:proofErr w:type="gramStart"/>
      <w:r>
        <w:rPr>
          <w:szCs w:val="28"/>
        </w:rPr>
        <w:t>Некрасовское</w:t>
      </w:r>
      <w:proofErr w:type="gramEnd"/>
      <w:r>
        <w:rPr>
          <w:szCs w:val="28"/>
        </w:rPr>
        <w:t xml:space="preserve">                                       </w:t>
      </w:r>
      <w:r w:rsidRPr="003D20D4">
        <w:rPr>
          <w:szCs w:val="28"/>
        </w:rPr>
        <w:t xml:space="preserve">               </w:t>
      </w:r>
      <w:r>
        <w:rPr>
          <w:szCs w:val="28"/>
        </w:rPr>
        <w:t xml:space="preserve">                      </w:t>
      </w:r>
      <w:r w:rsidRPr="003D20D4">
        <w:rPr>
          <w:szCs w:val="28"/>
        </w:rPr>
        <w:t>муниципального района</w:t>
      </w:r>
    </w:p>
    <w:p w:rsidR="004C5A83" w:rsidRPr="003D20D4" w:rsidRDefault="004C5A83" w:rsidP="004C5A83">
      <w:pPr>
        <w:rPr>
          <w:szCs w:val="28"/>
        </w:rPr>
      </w:pPr>
      <w:r>
        <w:rPr>
          <w:szCs w:val="28"/>
        </w:rPr>
        <w:t xml:space="preserve">В.А. Лосев            </w:t>
      </w:r>
      <w:r w:rsidRPr="003D20D4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             П.Н. Кулаков</w:t>
      </w:r>
    </w:p>
    <w:p w:rsidR="004C5A83" w:rsidRPr="003D20D4" w:rsidRDefault="004C5A83" w:rsidP="004C5A83">
      <w:pPr>
        <w:rPr>
          <w:szCs w:val="28"/>
        </w:rPr>
      </w:pPr>
      <w:r w:rsidRPr="003D20D4">
        <w:rPr>
          <w:szCs w:val="28"/>
        </w:rPr>
        <w:t xml:space="preserve">  </w:t>
      </w:r>
    </w:p>
    <w:p w:rsidR="004C5A83" w:rsidRPr="003D20D4" w:rsidRDefault="004C5A83" w:rsidP="004C5A83">
      <w:pPr>
        <w:rPr>
          <w:szCs w:val="28"/>
        </w:rPr>
      </w:pPr>
      <w:r w:rsidRPr="003D20D4">
        <w:rPr>
          <w:szCs w:val="28"/>
        </w:rPr>
        <w:t xml:space="preserve">_____________________                                           </w:t>
      </w:r>
      <w:r>
        <w:rPr>
          <w:szCs w:val="28"/>
        </w:rPr>
        <w:t xml:space="preserve">              </w:t>
      </w:r>
      <w:r w:rsidRPr="003D20D4">
        <w:rPr>
          <w:szCs w:val="28"/>
        </w:rPr>
        <w:t>____________________</w:t>
      </w:r>
    </w:p>
    <w:p w:rsidR="004C5A83" w:rsidRPr="003D20D4" w:rsidRDefault="004C5A83" w:rsidP="004C5A83">
      <w:pPr>
        <w:jc w:val="center"/>
        <w:rPr>
          <w:szCs w:val="28"/>
        </w:rPr>
      </w:pPr>
    </w:p>
    <w:p w:rsidR="004C5A83" w:rsidRPr="003D20D4" w:rsidRDefault="004C5A83" w:rsidP="004C5A83">
      <w:pPr>
        <w:rPr>
          <w:szCs w:val="28"/>
        </w:rPr>
      </w:pPr>
      <w:r w:rsidRPr="003D20D4">
        <w:rPr>
          <w:szCs w:val="28"/>
        </w:rPr>
        <w:t xml:space="preserve">                  М.П.                                                                           </w:t>
      </w:r>
      <w:r>
        <w:rPr>
          <w:szCs w:val="28"/>
        </w:rPr>
        <w:t xml:space="preserve">          </w:t>
      </w:r>
      <w:r w:rsidRPr="003D20D4">
        <w:rPr>
          <w:szCs w:val="28"/>
        </w:rPr>
        <w:t>М.П.</w:t>
      </w:r>
    </w:p>
    <w:p w:rsidR="004C5A83" w:rsidRPr="003D20D4" w:rsidRDefault="004C5A83" w:rsidP="004C5A83">
      <w:pPr>
        <w:rPr>
          <w:szCs w:val="28"/>
        </w:rPr>
      </w:pPr>
      <w:r>
        <w:rPr>
          <w:szCs w:val="28"/>
        </w:rPr>
        <w:t>«___» _______________</w:t>
      </w:r>
      <w:r w:rsidR="00E90B91">
        <w:rPr>
          <w:szCs w:val="28"/>
        </w:rPr>
        <w:t xml:space="preserve"> </w:t>
      </w:r>
      <w:r>
        <w:rPr>
          <w:szCs w:val="28"/>
        </w:rPr>
        <w:t>г.                                                       «____» ________________</w:t>
      </w:r>
      <w:r w:rsidR="00E90B91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</w:p>
    <w:p w:rsidR="004C5A83" w:rsidRPr="00BD5ACB" w:rsidRDefault="004C5A83" w:rsidP="004C5A83">
      <w:pPr>
        <w:rPr>
          <w:sz w:val="16"/>
          <w:szCs w:val="16"/>
        </w:rPr>
      </w:pPr>
    </w:p>
    <w:p w:rsidR="000E3928" w:rsidRDefault="000E3928"/>
    <w:sectPr w:rsidR="000E3928" w:rsidSect="00C079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83"/>
    <w:rsid w:val="00002B76"/>
    <w:rsid w:val="00006BA3"/>
    <w:rsid w:val="00007240"/>
    <w:rsid w:val="00025870"/>
    <w:rsid w:val="00046911"/>
    <w:rsid w:val="00050E20"/>
    <w:rsid w:val="00073EBC"/>
    <w:rsid w:val="00081CAE"/>
    <w:rsid w:val="000C7287"/>
    <w:rsid w:val="000D1957"/>
    <w:rsid w:val="000E3928"/>
    <w:rsid w:val="00103779"/>
    <w:rsid w:val="001739D3"/>
    <w:rsid w:val="001815CB"/>
    <w:rsid w:val="001C58AC"/>
    <w:rsid w:val="0020440D"/>
    <w:rsid w:val="00214481"/>
    <w:rsid w:val="00246446"/>
    <w:rsid w:val="00281496"/>
    <w:rsid w:val="002F1736"/>
    <w:rsid w:val="00332691"/>
    <w:rsid w:val="0034599D"/>
    <w:rsid w:val="003510D4"/>
    <w:rsid w:val="0036781B"/>
    <w:rsid w:val="00375362"/>
    <w:rsid w:val="003A007D"/>
    <w:rsid w:val="003E4B99"/>
    <w:rsid w:val="00431F49"/>
    <w:rsid w:val="00461B58"/>
    <w:rsid w:val="004669D9"/>
    <w:rsid w:val="00475C64"/>
    <w:rsid w:val="004868EB"/>
    <w:rsid w:val="004C41C3"/>
    <w:rsid w:val="004C5A83"/>
    <w:rsid w:val="004E082A"/>
    <w:rsid w:val="005041BB"/>
    <w:rsid w:val="00512CC1"/>
    <w:rsid w:val="00514CB3"/>
    <w:rsid w:val="00534CEA"/>
    <w:rsid w:val="00555A48"/>
    <w:rsid w:val="00561962"/>
    <w:rsid w:val="0057070D"/>
    <w:rsid w:val="005755B4"/>
    <w:rsid w:val="0058629A"/>
    <w:rsid w:val="005B222F"/>
    <w:rsid w:val="005E1793"/>
    <w:rsid w:val="00615F5C"/>
    <w:rsid w:val="00621FAF"/>
    <w:rsid w:val="00626B59"/>
    <w:rsid w:val="00690507"/>
    <w:rsid w:val="006A3932"/>
    <w:rsid w:val="006B269E"/>
    <w:rsid w:val="006C0342"/>
    <w:rsid w:val="006C4C02"/>
    <w:rsid w:val="006D555F"/>
    <w:rsid w:val="006E5B19"/>
    <w:rsid w:val="006F3B8D"/>
    <w:rsid w:val="00741F4E"/>
    <w:rsid w:val="007839DE"/>
    <w:rsid w:val="007A4F6D"/>
    <w:rsid w:val="007B29C5"/>
    <w:rsid w:val="007F1D82"/>
    <w:rsid w:val="00817803"/>
    <w:rsid w:val="00832169"/>
    <w:rsid w:val="008374AE"/>
    <w:rsid w:val="00841BAD"/>
    <w:rsid w:val="008564C0"/>
    <w:rsid w:val="00856AFB"/>
    <w:rsid w:val="00857F77"/>
    <w:rsid w:val="00882FD6"/>
    <w:rsid w:val="008A4168"/>
    <w:rsid w:val="008D372E"/>
    <w:rsid w:val="00916A58"/>
    <w:rsid w:val="00923D1F"/>
    <w:rsid w:val="00924FD0"/>
    <w:rsid w:val="00946A77"/>
    <w:rsid w:val="00960E96"/>
    <w:rsid w:val="009A7961"/>
    <w:rsid w:val="009C18B0"/>
    <w:rsid w:val="009C7DC9"/>
    <w:rsid w:val="009D6156"/>
    <w:rsid w:val="009E1416"/>
    <w:rsid w:val="00A27687"/>
    <w:rsid w:val="00A43126"/>
    <w:rsid w:val="00A5653E"/>
    <w:rsid w:val="00A74C63"/>
    <w:rsid w:val="00A9768D"/>
    <w:rsid w:val="00AB13F1"/>
    <w:rsid w:val="00B230A7"/>
    <w:rsid w:val="00B332C8"/>
    <w:rsid w:val="00B33E1F"/>
    <w:rsid w:val="00B5274C"/>
    <w:rsid w:val="00B545B7"/>
    <w:rsid w:val="00B848F6"/>
    <w:rsid w:val="00B84F1C"/>
    <w:rsid w:val="00B9120A"/>
    <w:rsid w:val="00BA4164"/>
    <w:rsid w:val="00BB6FA8"/>
    <w:rsid w:val="00BC6477"/>
    <w:rsid w:val="00BD73FE"/>
    <w:rsid w:val="00BF2C04"/>
    <w:rsid w:val="00C417B1"/>
    <w:rsid w:val="00C45829"/>
    <w:rsid w:val="00C53E49"/>
    <w:rsid w:val="00C74C22"/>
    <w:rsid w:val="00CA3D57"/>
    <w:rsid w:val="00CA4FCD"/>
    <w:rsid w:val="00CA5055"/>
    <w:rsid w:val="00CA648A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90B91"/>
    <w:rsid w:val="00EE4F33"/>
    <w:rsid w:val="00EE5415"/>
    <w:rsid w:val="00EE6E0F"/>
    <w:rsid w:val="00EE7450"/>
    <w:rsid w:val="00EF593D"/>
    <w:rsid w:val="00F045DF"/>
    <w:rsid w:val="00F21461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after="20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 w:line="276" w:lineRule="auto"/>
      <w:ind w:left="283"/>
      <w:jc w:val="both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 w:line="276" w:lineRule="auto"/>
      <w:jc w:val="both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  <w:style w:type="paragraph" w:styleId="af8">
    <w:name w:val="header"/>
    <w:basedOn w:val="a"/>
    <w:link w:val="af9"/>
    <w:rsid w:val="004C5A8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af9">
    <w:name w:val="Верхний колонтитул Знак"/>
    <w:basedOn w:val="a0"/>
    <w:link w:val="af8"/>
    <w:rsid w:val="004C5A83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E90B9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0B9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Body Text"/>
    <w:basedOn w:val="a"/>
    <w:link w:val="afd"/>
    <w:rsid w:val="00E90B91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sz w:val="28"/>
      <w:szCs w:val="20"/>
    </w:rPr>
  </w:style>
  <w:style w:type="character" w:customStyle="1" w:styleId="afd">
    <w:name w:val="Основной текст Знак"/>
    <w:basedOn w:val="a0"/>
    <w:link w:val="afc"/>
    <w:rsid w:val="00E90B91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after="20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 w:line="276" w:lineRule="auto"/>
      <w:ind w:left="283"/>
      <w:jc w:val="both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 w:line="276" w:lineRule="auto"/>
      <w:jc w:val="both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  <w:style w:type="paragraph" w:styleId="af8">
    <w:name w:val="header"/>
    <w:basedOn w:val="a"/>
    <w:link w:val="af9"/>
    <w:rsid w:val="004C5A8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af9">
    <w:name w:val="Верхний колонтитул Знак"/>
    <w:basedOn w:val="a0"/>
    <w:link w:val="af8"/>
    <w:rsid w:val="004C5A83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E90B9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0B9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Body Text"/>
    <w:basedOn w:val="a"/>
    <w:link w:val="afd"/>
    <w:rsid w:val="00E90B91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sz w:val="28"/>
      <w:szCs w:val="20"/>
    </w:rPr>
  </w:style>
  <w:style w:type="character" w:customStyle="1" w:styleId="afd">
    <w:name w:val="Основной текст Знак"/>
    <w:basedOn w:val="a0"/>
    <w:link w:val="afc"/>
    <w:rsid w:val="00E90B91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5</cp:revision>
  <cp:lastPrinted>2024-08-07T07:31:00Z</cp:lastPrinted>
  <dcterms:created xsi:type="dcterms:W3CDTF">2024-08-07T11:51:00Z</dcterms:created>
  <dcterms:modified xsi:type="dcterms:W3CDTF">2024-09-10T12:17:00Z</dcterms:modified>
</cp:coreProperties>
</file>